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544848" w14:textId="0551E204" w:rsidR="00363454" w:rsidRPr="00875E4C" w:rsidRDefault="00A44D4D" w:rsidP="004B4C12">
      <w:pPr>
        <w:pStyle w:val="Title"/>
        <w:jc w:val="center"/>
        <w:rPr>
          <w:rFonts w:asciiTheme="minorHAnsi" w:hAnsiTheme="minorHAnsi" w:cstheme="minorHAnsi"/>
          <w:sz w:val="28"/>
          <w:szCs w:val="28"/>
          <w:lang w:val="en-GB"/>
        </w:rPr>
      </w:pPr>
      <w:r w:rsidRPr="00875E4C">
        <w:rPr>
          <w:rFonts w:asciiTheme="minorHAnsi" w:hAnsiTheme="minorHAnsi" w:cstheme="minorHAnsi"/>
          <w:sz w:val="28"/>
          <w:szCs w:val="28"/>
          <w:lang w:val="en-GB"/>
        </w:rPr>
        <w:t xml:space="preserve">Chaffinch </w:t>
      </w:r>
      <w:r w:rsidR="004B4C12" w:rsidRPr="00875E4C">
        <w:rPr>
          <w:rFonts w:asciiTheme="minorHAnsi" w:hAnsiTheme="minorHAnsi" w:cstheme="minorHAnsi"/>
          <w:sz w:val="28"/>
          <w:szCs w:val="28"/>
          <w:lang w:val="en-GB"/>
        </w:rPr>
        <w:t>Topic Activities for</w:t>
      </w:r>
      <w:r w:rsidR="00D44F7E" w:rsidRPr="00875E4C">
        <w:rPr>
          <w:rFonts w:asciiTheme="minorHAnsi" w:hAnsiTheme="minorHAnsi" w:cstheme="minorHAnsi"/>
          <w:sz w:val="28"/>
          <w:szCs w:val="28"/>
          <w:lang w:val="en-GB"/>
        </w:rPr>
        <w:t xml:space="preserve"> </w:t>
      </w:r>
      <w:r w:rsidR="002E3DAF" w:rsidRPr="00875E4C">
        <w:rPr>
          <w:rFonts w:asciiTheme="minorHAnsi" w:hAnsiTheme="minorHAnsi" w:cstheme="minorHAnsi"/>
          <w:sz w:val="28"/>
          <w:szCs w:val="28"/>
          <w:lang w:val="en-GB"/>
        </w:rPr>
        <w:t xml:space="preserve">Week Beginning Monday </w:t>
      </w:r>
      <w:r w:rsidR="00423471" w:rsidRPr="00875E4C">
        <w:rPr>
          <w:rFonts w:asciiTheme="minorHAnsi" w:hAnsiTheme="minorHAnsi" w:cstheme="minorHAnsi"/>
          <w:sz w:val="28"/>
          <w:szCs w:val="28"/>
          <w:lang w:val="en-GB"/>
        </w:rPr>
        <w:t>2</w:t>
      </w:r>
      <w:r w:rsidR="00AF583A" w:rsidRPr="00875E4C">
        <w:rPr>
          <w:rFonts w:asciiTheme="minorHAnsi" w:hAnsiTheme="minorHAnsi" w:cstheme="minorHAnsi"/>
          <w:sz w:val="28"/>
          <w:szCs w:val="28"/>
          <w:lang w:val="en-GB"/>
        </w:rPr>
        <w:t>7</w:t>
      </w:r>
      <w:r w:rsidR="00423471" w:rsidRPr="00875E4C">
        <w:rPr>
          <w:rFonts w:asciiTheme="minorHAnsi" w:hAnsiTheme="minorHAnsi" w:cstheme="minorHAnsi"/>
          <w:sz w:val="28"/>
          <w:szCs w:val="28"/>
          <w:lang w:val="en-GB"/>
        </w:rPr>
        <w:t>th</w:t>
      </w:r>
      <w:r w:rsidR="002E131F" w:rsidRPr="00875E4C">
        <w:rPr>
          <w:rFonts w:asciiTheme="minorHAnsi" w:hAnsiTheme="minorHAnsi" w:cstheme="minorHAnsi"/>
          <w:sz w:val="28"/>
          <w:szCs w:val="28"/>
          <w:lang w:val="en-GB"/>
        </w:rPr>
        <w:t xml:space="preserve"> April </w:t>
      </w:r>
      <w:r w:rsidR="002E3DAF" w:rsidRPr="00875E4C">
        <w:rPr>
          <w:rFonts w:asciiTheme="minorHAnsi" w:hAnsiTheme="minorHAnsi" w:cstheme="minorHAnsi"/>
          <w:sz w:val="28"/>
          <w:szCs w:val="28"/>
          <w:lang w:val="en-GB"/>
        </w:rPr>
        <w:t>2020</w:t>
      </w:r>
    </w:p>
    <w:p w14:paraId="3765C0C2" w14:textId="373E322B" w:rsidR="004B4C12" w:rsidRPr="00C45AFE" w:rsidRDefault="004B4C12" w:rsidP="00C45AFE">
      <w:pPr>
        <w:spacing w:line="240" w:lineRule="auto"/>
        <w:rPr>
          <w:sz w:val="24"/>
          <w:szCs w:val="24"/>
          <w:lang w:val="en-GB"/>
        </w:rPr>
      </w:pPr>
      <w:r w:rsidRPr="00C45AFE">
        <w:rPr>
          <w:sz w:val="24"/>
          <w:szCs w:val="24"/>
          <w:lang w:val="en-GB"/>
        </w:rPr>
        <w:t xml:space="preserve">Here are </w:t>
      </w:r>
      <w:r w:rsidR="002E3DAF" w:rsidRPr="00C45AFE">
        <w:rPr>
          <w:sz w:val="24"/>
          <w:szCs w:val="24"/>
          <w:lang w:val="en-GB"/>
        </w:rPr>
        <w:t xml:space="preserve">some </w:t>
      </w:r>
      <w:r w:rsidRPr="00C45AFE">
        <w:rPr>
          <w:sz w:val="24"/>
          <w:szCs w:val="24"/>
          <w:lang w:val="en-GB"/>
        </w:rPr>
        <w:t xml:space="preserve">activities you </w:t>
      </w:r>
      <w:r w:rsidR="002E3DAF" w:rsidRPr="00C45AFE">
        <w:rPr>
          <w:sz w:val="24"/>
          <w:szCs w:val="24"/>
          <w:lang w:val="en-GB"/>
        </w:rPr>
        <w:t xml:space="preserve">could </w:t>
      </w:r>
      <w:r w:rsidRPr="00C45AFE">
        <w:rPr>
          <w:sz w:val="24"/>
          <w:szCs w:val="24"/>
          <w:lang w:val="en-GB"/>
        </w:rPr>
        <w:t>work on over the week, once you have tackled your maths and English tasks</w:t>
      </w:r>
      <w:r w:rsidR="006A5550" w:rsidRPr="00C45AFE">
        <w:rPr>
          <w:sz w:val="24"/>
          <w:szCs w:val="24"/>
          <w:lang w:val="en-GB"/>
        </w:rPr>
        <w:t xml:space="preserve"> (remember your spellings and x tables too)</w:t>
      </w:r>
      <w:r w:rsidR="00C45AFE" w:rsidRPr="00C45AFE">
        <w:rPr>
          <w:sz w:val="24"/>
          <w:szCs w:val="24"/>
          <w:lang w:val="en-GB"/>
        </w:rPr>
        <w:t>.  Please let me know what you liked or didn’t enjoy so much and send some photos on the parents email.</w:t>
      </w:r>
      <w:bookmarkStart w:id="0" w:name="_GoBack"/>
      <w:bookmarkEnd w:id="0"/>
    </w:p>
    <w:tbl>
      <w:tblPr>
        <w:tblStyle w:val="TableGrid"/>
        <w:tblW w:w="0" w:type="auto"/>
        <w:tblLook w:val="04A0" w:firstRow="1" w:lastRow="0" w:firstColumn="1" w:lastColumn="0" w:noHBand="0" w:noVBand="1"/>
      </w:tblPr>
      <w:tblGrid>
        <w:gridCol w:w="2623"/>
        <w:gridCol w:w="8393"/>
      </w:tblGrid>
      <w:tr w:rsidR="004B4C12" w14:paraId="2F67921F" w14:textId="77777777" w:rsidTr="005D17C7">
        <w:tc>
          <w:tcPr>
            <w:tcW w:w="2354" w:type="dxa"/>
          </w:tcPr>
          <w:p w14:paraId="55A09AB5" w14:textId="6D32E438" w:rsidR="004B4C12" w:rsidRDefault="00CF0750" w:rsidP="004B4C12">
            <w:pPr>
              <w:rPr>
                <w:b/>
                <w:sz w:val="28"/>
                <w:szCs w:val="28"/>
                <w:u w:val="single"/>
                <w:lang w:val="en-GB"/>
              </w:rPr>
            </w:pPr>
            <w:r>
              <w:rPr>
                <w:b/>
                <w:sz w:val="28"/>
                <w:szCs w:val="28"/>
                <w:u w:val="single"/>
                <w:lang w:val="en-GB"/>
              </w:rPr>
              <w:t>maths</w:t>
            </w:r>
          </w:p>
          <w:p w14:paraId="0D5BEF7E" w14:textId="4784AF3F" w:rsidR="00D44F7E" w:rsidRPr="00D44F7E" w:rsidRDefault="00A44D4D" w:rsidP="004B4C12">
            <w:pPr>
              <w:rPr>
                <w:b/>
                <w:sz w:val="28"/>
                <w:szCs w:val="28"/>
                <w:u w:val="single"/>
                <w:lang w:val="en-GB"/>
              </w:rPr>
            </w:pPr>
            <w:r w:rsidRPr="002F67E1">
              <w:rPr>
                <w:noProof/>
                <w:sz w:val="28"/>
                <w:szCs w:val="28"/>
                <w:lang w:val="en-GB" w:eastAsia="en-GB"/>
              </w:rPr>
              <w:drawing>
                <wp:inline distT="0" distB="0" distL="0" distR="0" wp14:anchorId="4843DE06" wp14:editId="6EA979B9">
                  <wp:extent cx="1477645" cy="829310"/>
                  <wp:effectExtent l="19050" t="0" r="8255" b="0"/>
                  <wp:docPr id="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srcRect/>
                          <a:stretch>
                            <a:fillRect/>
                          </a:stretch>
                        </pic:blipFill>
                        <pic:spPr bwMode="auto">
                          <a:xfrm>
                            <a:off x="0" y="0"/>
                            <a:ext cx="1477645" cy="829310"/>
                          </a:xfrm>
                          <a:prstGeom prst="rect">
                            <a:avLst/>
                          </a:prstGeom>
                          <a:noFill/>
                          <a:ln w="9525">
                            <a:noFill/>
                            <a:miter lim="800000"/>
                            <a:headEnd/>
                            <a:tailEnd/>
                          </a:ln>
                        </pic:spPr>
                      </pic:pic>
                    </a:graphicData>
                  </a:graphic>
                </wp:inline>
              </w:drawing>
            </w:r>
          </w:p>
          <w:p w14:paraId="1AFF712B" w14:textId="2BC6CEA1" w:rsidR="004B4C12" w:rsidRPr="00C45AFE" w:rsidRDefault="00423471" w:rsidP="00423471">
            <w:pPr>
              <w:rPr>
                <w:sz w:val="24"/>
                <w:szCs w:val="24"/>
                <w:lang w:val="en-GB"/>
              </w:rPr>
            </w:pPr>
            <w:r w:rsidRPr="00C45AFE">
              <w:rPr>
                <w:sz w:val="24"/>
                <w:szCs w:val="24"/>
                <w:lang w:val="en-GB"/>
              </w:rPr>
              <w:t>Complete the</w:t>
            </w:r>
            <w:r w:rsidR="00CF0750" w:rsidRPr="00C45AFE">
              <w:rPr>
                <w:sz w:val="24"/>
                <w:szCs w:val="24"/>
                <w:lang w:val="en-GB"/>
              </w:rPr>
              <w:t xml:space="preserve"> task </w:t>
            </w:r>
            <w:r w:rsidRPr="00C45AFE">
              <w:rPr>
                <w:sz w:val="24"/>
                <w:szCs w:val="24"/>
                <w:lang w:val="en-GB"/>
              </w:rPr>
              <w:t>t</w:t>
            </w:r>
            <w:r w:rsidR="00C45AFE">
              <w:rPr>
                <w:sz w:val="24"/>
                <w:szCs w:val="24"/>
                <w:lang w:val="en-GB"/>
              </w:rPr>
              <w:t xml:space="preserve">o support your daily maths </w:t>
            </w:r>
            <w:proofErr w:type="gramStart"/>
            <w:r w:rsidR="00C45AFE">
              <w:rPr>
                <w:sz w:val="24"/>
                <w:szCs w:val="24"/>
                <w:lang w:val="en-GB"/>
              </w:rPr>
              <w:t xml:space="preserve">and </w:t>
            </w:r>
            <w:r w:rsidR="00CF0750" w:rsidRPr="00C45AFE">
              <w:rPr>
                <w:sz w:val="24"/>
                <w:szCs w:val="24"/>
                <w:lang w:val="en-GB"/>
              </w:rPr>
              <w:t xml:space="preserve"> ‘Hand</w:t>
            </w:r>
            <w:proofErr w:type="gramEnd"/>
            <w:r w:rsidR="00CF0750" w:rsidRPr="00C45AFE">
              <w:rPr>
                <w:sz w:val="24"/>
                <w:szCs w:val="24"/>
                <w:lang w:val="en-GB"/>
              </w:rPr>
              <w:t xml:space="preserve"> In’ .</w:t>
            </w:r>
          </w:p>
        </w:tc>
        <w:tc>
          <w:tcPr>
            <w:tcW w:w="8662" w:type="dxa"/>
          </w:tcPr>
          <w:p w14:paraId="325B7B02" w14:textId="6BD5E303" w:rsidR="00CF0750" w:rsidRDefault="00CF0750" w:rsidP="00CF0750">
            <w:pPr>
              <w:rPr>
                <w:sz w:val="28"/>
                <w:szCs w:val="28"/>
                <w:lang w:val="en-GB"/>
              </w:rPr>
            </w:pPr>
            <w:r>
              <w:rPr>
                <w:sz w:val="28"/>
                <w:szCs w:val="28"/>
                <w:lang w:val="en-GB"/>
              </w:rPr>
              <w:t>I like rea</w:t>
            </w:r>
            <w:r w:rsidR="00FF6FED">
              <w:rPr>
                <w:sz w:val="28"/>
                <w:szCs w:val="28"/>
                <w:lang w:val="en-GB"/>
              </w:rPr>
              <w:t>ding your ‘hand in’ comments</w:t>
            </w:r>
            <w:r>
              <w:rPr>
                <w:sz w:val="28"/>
                <w:szCs w:val="28"/>
                <w:lang w:val="en-GB"/>
              </w:rPr>
              <w:t xml:space="preserve">, so please keep me updated.  </w:t>
            </w:r>
          </w:p>
          <w:p w14:paraId="7A8AC4C7" w14:textId="3AE418D0" w:rsidR="00CF0750" w:rsidRDefault="00FF6FED" w:rsidP="00CF0750">
            <w:pPr>
              <w:rPr>
                <w:sz w:val="28"/>
                <w:szCs w:val="28"/>
                <w:lang w:val="en-GB"/>
              </w:rPr>
            </w:pPr>
            <w:r w:rsidRPr="00FF6FED">
              <w:rPr>
                <w:noProof/>
                <w:lang w:val="en-GB" w:eastAsia="en-GB"/>
              </w:rPr>
              <mc:AlternateContent>
                <mc:Choice Requires="wps">
                  <w:drawing>
                    <wp:anchor distT="0" distB="0" distL="114300" distR="114300" simplePos="0" relativeHeight="251661312" behindDoc="0" locked="0" layoutInCell="1" allowOverlap="1" wp14:anchorId="5B98B8C1" wp14:editId="58F1CC06">
                      <wp:simplePos x="0" y="0"/>
                      <wp:positionH relativeFrom="column">
                        <wp:posOffset>4511911</wp:posOffset>
                      </wp:positionH>
                      <wp:positionV relativeFrom="paragraph">
                        <wp:posOffset>35235</wp:posOffset>
                      </wp:positionV>
                      <wp:extent cx="542261" cy="329609"/>
                      <wp:effectExtent l="0" t="0" r="10795" b="1333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261" cy="329609"/>
                              </a:xfrm>
                              <a:prstGeom prst="rect">
                                <a:avLst/>
                              </a:prstGeom>
                              <a:solidFill>
                                <a:srgbClr val="FFFFFF"/>
                              </a:solidFill>
                              <a:ln w="9525">
                                <a:solidFill>
                                  <a:srgbClr val="000000"/>
                                </a:solidFill>
                                <a:miter lim="800000"/>
                                <a:headEnd/>
                                <a:tailEnd/>
                              </a:ln>
                            </wps:spPr>
                            <wps:txbx>
                              <w:txbxContent>
                                <w:p w14:paraId="3BE4C864" w14:textId="5D2935F6" w:rsidR="00FF6FED" w:rsidRPr="00FF6FED" w:rsidRDefault="00FF6FED" w:rsidP="00FF6FED">
                                  <w:pPr>
                                    <w:rPr>
                                      <w:sz w:val="32"/>
                                      <w:szCs w:val="32"/>
                                    </w:rPr>
                                  </w:pPr>
                                  <w:r>
                                    <w:rPr>
                                      <w:sz w:val="32"/>
                                      <w:szCs w:val="32"/>
                                    </w:rPr>
                                    <w:t>Y4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55.25pt;margin-top:2.75pt;width:42.7pt;height:25.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">
                      <v:textbox>
                        <w:txbxContent>
                          <w:p w14:paraId="3BE4C864" w14:textId="5D2935F6" w:rsidR="00FF6FED" w:rsidRPr="00FF6FED" w:rsidRDefault="00FF6FED" w:rsidP="00FF6FED">
                            <w:pPr>
                              <w:rPr>
                                <w:sz w:val="32"/>
                                <w:szCs w:val="32"/>
                              </w:rPr>
                            </w:pPr>
                            <w:r>
                              <w:rPr>
                                <w:sz w:val="32"/>
                                <w:szCs w:val="32"/>
                              </w:rPr>
                              <w:t>Y4</w:t>
                            </w:r>
                          </w:p>
                        </w:txbxContent>
                      </v:textbox>
                    </v:shape>
                  </w:pict>
                </mc:Fallback>
              </mc:AlternateContent>
            </w:r>
          </w:p>
          <w:p w14:paraId="2A8E47DC" w14:textId="43CF5D82" w:rsidR="008B5E98" w:rsidRDefault="00FF6FED" w:rsidP="004B4C12">
            <w:pPr>
              <w:rPr>
                <w:sz w:val="28"/>
                <w:szCs w:val="28"/>
                <w:lang w:val="en-GB"/>
              </w:rPr>
            </w:pPr>
            <w:r w:rsidRPr="00FF6FED">
              <w:rPr>
                <w:noProof/>
                <w:lang w:val="en-GB" w:eastAsia="en-GB"/>
              </w:rPr>
              <mc:AlternateContent>
                <mc:Choice Requires="wps">
                  <w:drawing>
                    <wp:anchor distT="0" distB="0" distL="114300" distR="114300" simplePos="0" relativeHeight="251659264" behindDoc="0" locked="0" layoutInCell="1" allowOverlap="1" wp14:anchorId="05431155" wp14:editId="049ED672">
                      <wp:simplePos x="0" y="0"/>
                      <wp:positionH relativeFrom="column">
                        <wp:posOffset>621089</wp:posOffset>
                      </wp:positionH>
                      <wp:positionV relativeFrom="paragraph">
                        <wp:posOffset>-1181</wp:posOffset>
                      </wp:positionV>
                      <wp:extent cx="542261" cy="329609"/>
                      <wp:effectExtent l="0" t="0" r="10795" b="1333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261" cy="329609"/>
                              </a:xfrm>
                              <a:prstGeom prst="rect">
                                <a:avLst/>
                              </a:prstGeom>
                              <a:solidFill>
                                <a:srgbClr val="FFFFFF"/>
                              </a:solidFill>
                              <a:ln w="9525">
                                <a:solidFill>
                                  <a:srgbClr val="000000"/>
                                </a:solidFill>
                                <a:miter lim="800000"/>
                                <a:headEnd/>
                                <a:tailEnd/>
                              </a:ln>
                            </wps:spPr>
                            <wps:txbx>
                              <w:txbxContent>
                                <w:p w14:paraId="6480AAA4" w14:textId="646E7019" w:rsidR="00FF6FED" w:rsidRPr="00FF6FED" w:rsidRDefault="00FF6FED">
                                  <w:pPr>
                                    <w:rPr>
                                      <w:sz w:val="32"/>
                                      <w:szCs w:val="32"/>
                                    </w:rPr>
                                  </w:pPr>
                                  <w:r w:rsidRPr="00FF6FED">
                                    <w:rPr>
                                      <w:sz w:val="32"/>
                                      <w:szCs w:val="32"/>
                                    </w:rPr>
                                    <w:t>Y3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48.9pt;margin-top:-.1pt;width:42.7pt;height:2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">
                      <v:textbox>
                        <w:txbxContent>
                          <w:p w14:paraId="6480AAA4" w14:textId="646E7019" w:rsidR="00FF6FED" w:rsidRPr="00FF6FED" w:rsidRDefault="00FF6FED">
                            <w:pPr>
                              <w:rPr>
                                <w:sz w:val="32"/>
                                <w:szCs w:val="32"/>
                              </w:rPr>
                            </w:pPr>
                            <w:r w:rsidRPr="00FF6FED">
                              <w:rPr>
                                <w:sz w:val="32"/>
                                <w:szCs w:val="32"/>
                              </w:rPr>
                              <w:t>Y3</w:t>
                            </w:r>
                          </w:p>
                        </w:txbxContent>
                      </v:textbox>
                    </v:shape>
                  </w:pict>
                </mc:Fallback>
              </mc:AlternateContent>
            </w:r>
            <w:r>
              <w:rPr>
                <w:noProof/>
                <w:lang w:val="en-GB" w:eastAsia="en-GB"/>
              </w:rPr>
              <w:drawing>
                <wp:inline distT="0" distB="0" distL="0" distR="0" wp14:anchorId="1BF54683" wp14:editId="09E0B0F0">
                  <wp:extent cx="2362200" cy="1083765"/>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379110" cy="1091523"/>
                          </a:xfrm>
                          <a:prstGeom prst="rect">
                            <a:avLst/>
                          </a:prstGeom>
                        </pic:spPr>
                      </pic:pic>
                    </a:graphicData>
                  </a:graphic>
                </wp:inline>
              </w:drawing>
            </w:r>
            <w:r>
              <w:rPr>
                <w:noProof/>
                <w:lang w:val="en-GB" w:eastAsia="en-GB"/>
              </w:rPr>
              <w:t xml:space="preserve"> </w:t>
            </w:r>
            <w:r>
              <w:rPr>
                <w:noProof/>
                <w:lang w:val="en-GB" w:eastAsia="en-GB"/>
              </w:rPr>
              <w:drawing>
                <wp:inline distT="0" distB="0" distL="0" distR="0" wp14:anchorId="32103A40" wp14:editId="630EAC95">
                  <wp:extent cx="1857375" cy="1382511"/>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855811" cy="1381347"/>
                          </a:xfrm>
                          <a:prstGeom prst="rect">
                            <a:avLst/>
                          </a:prstGeom>
                        </pic:spPr>
                      </pic:pic>
                    </a:graphicData>
                  </a:graphic>
                </wp:inline>
              </w:drawing>
            </w:r>
          </w:p>
        </w:tc>
      </w:tr>
      <w:tr w:rsidR="004B4C12" w14:paraId="0C1C315C" w14:textId="77777777" w:rsidTr="00522622">
        <w:tc>
          <w:tcPr>
            <w:tcW w:w="2641" w:type="dxa"/>
          </w:tcPr>
          <w:p w14:paraId="335D88E1" w14:textId="77777777" w:rsidR="004B4C12" w:rsidRPr="00D44F7E" w:rsidRDefault="004B4C12" w:rsidP="004B4C12">
            <w:pPr>
              <w:jc w:val="center"/>
              <w:rPr>
                <w:b/>
                <w:sz w:val="28"/>
                <w:szCs w:val="28"/>
                <w:u w:val="single"/>
                <w:lang w:val="en-GB"/>
              </w:rPr>
            </w:pPr>
            <w:r w:rsidRPr="00D44F7E">
              <w:rPr>
                <w:b/>
                <w:sz w:val="28"/>
                <w:szCs w:val="28"/>
                <w:u w:val="single"/>
                <w:lang w:val="en-GB"/>
              </w:rPr>
              <w:t>French</w:t>
            </w:r>
          </w:p>
          <w:p w14:paraId="2658DC82" w14:textId="77777777" w:rsidR="004B4C12" w:rsidRDefault="004B4C12" w:rsidP="00875E4C">
            <w:pPr>
              <w:jc w:val="center"/>
              <w:rPr>
                <w:sz w:val="28"/>
                <w:szCs w:val="28"/>
                <w:lang w:val="en-GB"/>
              </w:rPr>
            </w:pPr>
            <w:r>
              <w:rPr>
                <w:noProof/>
                <w:sz w:val="28"/>
                <w:szCs w:val="28"/>
                <w:lang w:val="en-GB" w:eastAsia="en-GB"/>
              </w:rPr>
              <w:drawing>
                <wp:inline distT="0" distB="0" distL="0" distR="0" wp14:anchorId="61FD926D" wp14:editId="24E71A63">
                  <wp:extent cx="723014" cy="676873"/>
                  <wp:effectExtent l="0" t="0" r="127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725439" cy="679143"/>
                          </a:xfrm>
                          <a:prstGeom prst="rect">
                            <a:avLst/>
                          </a:prstGeom>
                          <a:noFill/>
                          <a:ln w="9525">
                            <a:noFill/>
                            <a:miter lim="800000"/>
                            <a:headEnd/>
                            <a:tailEnd/>
                          </a:ln>
                        </pic:spPr>
                      </pic:pic>
                    </a:graphicData>
                  </a:graphic>
                </wp:inline>
              </w:drawing>
            </w:r>
          </w:p>
        </w:tc>
        <w:tc>
          <w:tcPr>
            <w:tcW w:w="8149" w:type="dxa"/>
          </w:tcPr>
          <w:p w14:paraId="3A10269E" w14:textId="73CAB157" w:rsidR="004B4C12" w:rsidRDefault="00C45AFE" w:rsidP="004B4C12">
            <w:pPr>
              <w:rPr>
                <w:sz w:val="28"/>
                <w:szCs w:val="28"/>
                <w:lang w:val="en-GB"/>
              </w:rPr>
            </w:pPr>
            <w:hyperlink r:id="rId10" w:history="1">
              <w:r w:rsidR="004B4C12" w:rsidRPr="0060001B">
                <w:rPr>
                  <w:rStyle w:val="Hyperlink"/>
                  <w:sz w:val="28"/>
                  <w:szCs w:val="28"/>
                  <w:lang w:val="en-GB"/>
                </w:rPr>
                <w:t>https://www.duolingo.com/course/fr/en/Learn-French</w:t>
              </w:r>
            </w:hyperlink>
          </w:p>
          <w:p w14:paraId="18A64881" w14:textId="1B8D6E63" w:rsidR="004B4C12" w:rsidRPr="00C45AFE" w:rsidRDefault="004B4C12" w:rsidP="004B4C12">
            <w:pPr>
              <w:rPr>
                <w:sz w:val="24"/>
                <w:szCs w:val="24"/>
                <w:lang w:val="en-GB"/>
              </w:rPr>
            </w:pPr>
            <w:r w:rsidRPr="00C45AFE">
              <w:rPr>
                <w:sz w:val="24"/>
                <w:szCs w:val="24"/>
                <w:lang w:val="en-GB"/>
              </w:rPr>
              <w:t>You should aim to complete at least 2 levels a day which will take about 5 minutes.</w:t>
            </w:r>
            <w:r w:rsidR="005D17C7" w:rsidRPr="00C45AFE">
              <w:rPr>
                <w:sz w:val="24"/>
                <w:szCs w:val="24"/>
                <w:lang w:val="en-GB"/>
              </w:rPr>
              <w:t xml:space="preserve">  Or listen to a book in French like Peter and the Wolf</w:t>
            </w:r>
          </w:p>
          <w:p w14:paraId="12D5126A" w14:textId="77777777" w:rsidR="000E73E2" w:rsidRDefault="00C45AFE" w:rsidP="00875E4C">
            <w:pPr>
              <w:rPr>
                <w:color w:val="0000FF"/>
                <w:u w:val="single"/>
              </w:rPr>
            </w:pPr>
            <w:hyperlink r:id="rId11" w:history="1">
              <w:r w:rsidR="005D17C7" w:rsidRPr="005D17C7">
                <w:rPr>
                  <w:color w:val="0000FF"/>
                  <w:u w:val="single"/>
                </w:rPr>
                <w:t>https://stories.audible.com/discovery/enterprise-discovery-21122523011?ref=adbl_ent_anon_ds_ds_dccs_sbtp-0-8</w:t>
              </w:r>
            </w:hyperlink>
          </w:p>
          <w:p w14:paraId="3E382CD1" w14:textId="4A7F5B0E" w:rsidR="00875E4C" w:rsidRDefault="00875E4C" w:rsidP="00875E4C">
            <w:pPr>
              <w:rPr>
                <w:sz w:val="28"/>
                <w:szCs w:val="28"/>
                <w:lang w:val="en-GB"/>
              </w:rPr>
            </w:pPr>
          </w:p>
        </w:tc>
      </w:tr>
      <w:tr w:rsidR="004B4C12" w14:paraId="45271AB1" w14:textId="77777777" w:rsidTr="00522622">
        <w:tc>
          <w:tcPr>
            <w:tcW w:w="2641" w:type="dxa"/>
          </w:tcPr>
          <w:p w14:paraId="110C3809" w14:textId="77777777" w:rsidR="004B4C12" w:rsidRPr="00D44F7E" w:rsidRDefault="00536DF1" w:rsidP="00D44F7E">
            <w:pPr>
              <w:jc w:val="center"/>
              <w:rPr>
                <w:b/>
                <w:sz w:val="28"/>
                <w:szCs w:val="28"/>
                <w:u w:val="single"/>
                <w:lang w:val="en-GB"/>
              </w:rPr>
            </w:pPr>
            <w:r w:rsidRPr="00D44F7E">
              <w:rPr>
                <w:b/>
                <w:sz w:val="28"/>
                <w:szCs w:val="28"/>
                <w:u w:val="single"/>
                <w:lang w:val="en-GB"/>
              </w:rPr>
              <w:t>PE</w:t>
            </w:r>
          </w:p>
          <w:p w14:paraId="1CCE680B" w14:textId="711B4E71" w:rsidR="00536DF1" w:rsidRDefault="00423471" w:rsidP="00875E4C">
            <w:pPr>
              <w:jc w:val="center"/>
              <w:rPr>
                <w:sz w:val="28"/>
                <w:szCs w:val="28"/>
                <w:lang w:val="en-GB"/>
              </w:rPr>
            </w:pPr>
            <w:r>
              <w:rPr>
                <w:noProof/>
                <w:lang w:val="en-GB" w:eastAsia="en-GB"/>
              </w:rPr>
              <w:drawing>
                <wp:inline distT="0" distB="0" distL="0" distR="0" wp14:anchorId="3F9D319F" wp14:editId="595FC7C3">
                  <wp:extent cx="695325" cy="646988"/>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700057" cy="651391"/>
                          </a:xfrm>
                          <a:prstGeom prst="rect">
                            <a:avLst/>
                          </a:prstGeom>
                        </pic:spPr>
                      </pic:pic>
                    </a:graphicData>
                  </a:graphic>
                </wp:inline>
              </w:drawing>
            </w:r>
          </w:p>
        </w:tc>
        <w:tc>
          <w:tcPr>
            <w:tcW w:w="8149" w:type="dxa"/>
          </w:tcPr>
          <w:p w14:paraId="41FA0BEF" w14:textId="77777777" w:rsidR="002E131F" w:rsidRDefault="002E131F" w:rsidP="002E131F">
            <w:r w:rsidRPr="002E131F">
              <w:rPr>
                <w:sz w:val="28"/>
                <w:szCs w:val="28"/>
              </w:rPr>
              <w:t xml:space="preserve"> </w:t>
            </w:r>
            <w:hyperlink r:id="rId13" w:history="1">
              <w:r w:rsidR="00423471" w:rsidRPr="00423471">
                <w:rPr>
                  <w:color w:val="0000FF"/>
                  <w:u w:val="single"/>
                </w:rPr>
                <w:t>https://www.nhs.uk/10-minute-shake-up/shake-ups</w:t>
              </w:r>
            </w:hyperlink>
          </w:p>
          <w:p w14:paraId="0A35167F" w14:textId="0F182B54" w:rsidR="00423471" w:rsidRPr="00423471" w:rsidRDefault="00423471" w:rsidP="002E131F">
            <w:pPr>
              <w:rPr>
                <w:rFonts w:cstheme="minorHAnsi"/>
                <w:sz w:val="24"/>
                <w:szCs w:val="24"/>
              </w:rPr>
            </w:pPr>
            <w:r w:rsidRPr="00423471">
              <w:rPr>
                <w:rFonts w:cstheme="minorHAnsi"/>
                <w:sz w:val="24"/>
                <w:szCs w:val="24"/>
              </w:rPr>
              <w:t xml:space="preserve">These short bursts of fun activity may be just what you need to break up your learning.  Why not try one with a family member?  </w:t>
            </w:r>
          </w:p>
          <w:p w14:paraId="60A215B1" w14:textId="6EB2EA8E" w:rsidR="00423471" w:rsidRPr="002E131F" w:rsidRDefault="00423471" w:rsidP="002E131F">
            <w:pPr>
              <w:rPr>
                <w:sz w:val="28"/>
                <w:szCs w:val="28"/>
                <w:lang w:val="en-GB"/>
              </w:rPr>
            </w:pPr>
            <w:r w:rsidRPr="00423471">
              <w:rPr>
                <w:rFonts w:cstheme="minorHAnsi"/>
                <w:sz w:val="24"/>
                <w:szCs w:val="24"/>
              </w:rPr>
              <w:t>(I don’t think Toy Story will work as you need a swimming pool!)</w:t>
            </w:r>
            <w:r w:rsidR="00C45AFE">
              <w:rPr>
                <w:rFonts w:cstheme="minorHAnsi"/>
                <w:sz w:val="24"/>
                <w:szCs w:val="24"/>
              </w:rPr>
              <w:t xml:space="preserve"> </w:t>
            </w:r>
            <w:proofErr w:type="spellStart"/>
            <w:r w:rsidR="00C45AFE">
              <w:rPr>
                <w:rFonts w:cstheme="minorHAnsi"/>
                <w:sz w:val="24"/>
                <w:szCs w:val="24"/>
              </w:rPr>
              <w:t>Id</w:t>
            </w:r>
            <w:proofErr w:type="spellEnd"/>
            <w:r w:rsidR="00C45AFE">
              <w:rPr>
                <w:rFonts w:cstheme="minorHAnsi"/>
                <w:sz w:val="24"/>
                <w:szCs w:val="24"/>
              </w:rPr>
              <w:t xml:space="preserve"> love to see some photographs on email. </w:t>
            </w:r>
          </w:p>
        </w:tc>
      </w:tr>
      <w:tr w:rsidR="00305ECB" w14:paraId="7868C5FA" w14:textId="77777777" w:rsidTr="005D17C7">
        <w:tc>
          <w:tcPr>
            <w:tcW w:w="2354" w:type="dxa"/>
          </w:tcPr>
          <w:p w14:paraId="454485EC" w14:textId="58DF54C9" w:rsidR="00305ECB" w:rsidRDefault="00305ECB" w:rsidP="00305ECB">
            <w:pPr>
              <w:jc w:val="center"/>
              <w:rPr>
                <w:b/>
                <w:noProof/>
                <w:sz w:val="28"/>
                <w:szCs w:val="28"/>
                <w:u w:val="single"/>
                <w:lang w:val="en-GB" w:eastAsia="en-GB"/>
              </w:rPr>
            </w:pPr>
            <w:r>
              <w:rPr>
                <w:b/>
                <w:noProof/>
                <w:sz w:val="28"/>
                <w:szCs w:val="28"/>
                <w:u w:val="single"/>
                <w:lang w:val="en-GB" w:eastAsia="en-GB"/>
              </w:rPr>
              <w:t>Science</w:t>
            </w:r>
          </w:p>
          <w:p w14:paraId="52C26943" w14:textId="4317231C" w:rsidR="00305ECB" w:rsidRPr="00875E4C" w:rsidRDefault="00FF6FED" w:rsidP="00875E4C">
            <w:pPr>
              <w:jc w:val="center"/>
              <w:rPr>
                <w:rFonts w:cstheme="minorHAnsi"/>
                <w:sz w:val="28"/>
                <w:szCs w:val="28"/>
                <w:lang w:val="en-GB"/>
              </w:rPr>
            </w:pPr>
            <w:r w:rsidRPr="00875E4C">
              <w:rPr>
                <w:rFonts w:cstheme="minorHAnsi"/>
                <w:sz w:val="28"/>
                <w:szCs w:val="28"/>
                <w:lang w:val="en-GB"/>
              </w:rPr>
              <w:t>electricity</w:t>
            </w:r>
          </w:p>
          <w:p w14:paraId="1B39336F" w14:textId="17D3B57D" w:rsidR="00875E4C" w:rsidRPr="00FF6FED" w:rsidRDefault="00875E4C" w:rsidP="00875E4C">
            <w:pPr>
              <w:jc w:val="center"/>
              <w:rPr>
                <w:sz w:val="28"/>
                <w:szCs w:val="28"/>
                <w:lang w:val="en-GB"/>
              </w:rPr>
            </w:pPr>
            <w:r>
              <w:rPr>
                <w:noProof/>
                <w:lang w:val="en-GB" w:eastAsia="en-GB"/>
              </w:rPr>
              <w:drawing>
                <wp:inline distT="0" distB="0" distL="0" distR="0" wp14:anchorId="2FE64A56" wp14:editId="179DCD1D">
                  <wp:extent cx="919084" cy="87877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923596" cy="883088"/>
                          </a:xfrm>
                          <a:prstGeom prst="rect">
                            <a:avLst/>
                          </a:prstGeom>
                        </pic:spPr>
                      </pic:pic>
                    </a:graphicData>
                  </a:graphic>
                </wp:inline>
              </w:drawing>
            </w:r>
          </w:p>
        </w:tc>
        <w:tc>
          <w:tcPr>
            <w:tcW w:w="8662" w:type="dxa"/>
          </w:tcPr>
          <w:p w14:paraId="270B0190" w14:textId="7D3EA01E" w:rsidR="00FF6FED" w:rsidRDefault="00423471" w:rsidP="00FF6FED">
            <w:pPr>
              <w:pStyle w:val="blocks-text-blockparagraph"/>
              <w:numPr>
                <w:ilvl w:val="0"/>
                <w:numId w:val="1"/>
              </w:numPr>
              <w:shd w:val="clear" w:color="auto" w:fill="FFFFFF"/>
              <w:spacing w:before="0" w:beforeAutospacing="0"/>
              <w:ind w:left="0"/>
              <w:rPr>
                <w:rFonts w:ascii="Arial" w:hAnsi="Arial" w:cs="Arial"/>
                <w:color w:val="231F20"/>
                <w:sz w:val="27"/>
                <w:szCs w:val="27"/>
              </w:rPr>
            </w:pPr>
            <w:hyperlink r:id="rId15" w:history="1">
              <w:r w:rsidRPr="009A7097">
                <w:rPr>
                  <w:rStyle w:val="Hyperlink"/>
                  <w:rFonts w:asciiTheme="minorHAnsi" w:eastAsiaTheme="minorHAnsi" w:hAnsiTheme="minorHAnsi" w:cstheme="minorBidi"/>
                  <w:sz w:val="22"/>
                  <w:szCs w:val="22"/>
                  <w:lang w:val="en-US" w:eastAsia="en-US"/>
                </w:rPr>
                <w:t>https://www.bbc.co.uk/bitesize/topics/z2882hv/articles/zcwnv</w:t>
              </w:r>
              <w:r w:rsidRPr="009A7097">
                <w:rPr>
                  <w:rStyle w:val="Hyperlink"/>
                  <w:rFonts w:asciiTheme="minorHAnsi" w:eastAsiaTheme="minorHAnsi" w:hAnsiTheme="minorHAnsi" w:cstheme="minorBidi"/>
                  <w:sz w:val="22"/>
                  <w:szCs w:val="22"/>
                  <w:lang w:val="en-US" w:eastAsia="en-US"/>
                </w:rPr>
                <w:t>w9</w:t>
              </w:r>
              <w:r w:rsidRPr="009A7097">
                <w:rPr>
                  <w:rStyle w:val="Hyperlink"/>
                  <w:rFonts w:asciiTheme="minorHAnsi" w:eastAsiaTheme="minorHAnsi" w:hAnsiTheme="minorHAnsi" w:cstheme="minorBidi"/>
                  <w:sz w:val="22"/>
                  <w:szCs w:val="22"/>
                  <w:lang w:val="en-US" w:eastAsia="en-US"/>
                </w:rPr>
                <w:t>q</w:t>
              </w:r>
            </w:hyperlink>
          </w:p>
          <w:p w14:paraId="6C47C89A" w14:textId="20B5D127" w:rsidR="00FF6FED" w:rsidRDefault="00FF6FED" w:rsidP="00FF6FED">
            <w:pPr>
              <w:pStyle w:val="blocks-text-blockparagraph"/>
              <w:numPr>
                <w:ilvl w:val="0"/>
                <w:numId w:val="1"/>
              </w:numPr>
              <w:shd w:val="clear" w:color="auto" w:fill="FFFFFF"/>
              <w:spacing w:before="0" w:beforeAutospacing="0"/>
              <w:ind w:left="0"/>
              <w:rPr>
                <w:rFonts w:ascii="Arial" w:hAnsi="Arial" w:cs="Arial"/>
                <w:color w:val="231F20"/>
                <w:sz w:val="27"/>
                <w:szCs w:val="27"/>
              </w:rPr>
            </w:pPr>
            <w:r>
              <w:rPr>
                <w:noProof/>
              </w:rPr>
              <w:drawing>
                <wp:inline distT="0" distB="0" distL="0" distR="0" wp14:anchorId="7A2596D6" wp14:editId="0F188F80">
                  <wp:extent cx="4600575" cy="7143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600575" cy="714375"/>
                          </a:xfrm>
                          <a:prstGeom prst="rect">
                            <a:avLst/>
                          </a:prstGeom>
                        </pic:spPr>
                      </pic:pic>
                    </a:graphicData>
                  </a:graphic>
                </wp:inline>
              </w:drawing>
            </w:r>
          </w:p>
          <w:p w14:paraId="7C76E62A" w14:textId="70C0F293" w:rsidR="00423471" w:rsidRDefault="00FF6FED" w:rsidP="00875E4C">
            <w:pPr>
              <w:pStyle w:val="blocks-text-blockparagraph"/>
              <w:numPr>
                <w:ilvl w:val="0"/>
                <w:numId w:val="1"/>
              </w:numPr>
              <w:shd w:val="clear" w:color="auto" w:fill="FFFFFF"/>
              <w:spacing w:before="0" w:beforeAutospacing="0"/>
              <w:ind w:left="0"/>
              <w:rPr>
                <w:sz w:val="28"/>
                <w:szCs w:val="28"/>
              </w:rPr>
            </w:pPr>
            <w:r w:rsidRPr="00423471">
              <w:rPr>
                <w:rFonts w:asciiTheme="minorHAnsi" w:hAnsiTheme="minorHAnsi" w:cstheme="minorHAnsi"/>
              </w:rPr>
              <w:t>Watch the short clip then play the game.  Finally</w:t>
            </w:r>
            <w:r w:rsidR="00423471" w:rsidRPr="00423471">
              <w:rPr>
                <w:rFonts w:asciiTheme="minorHAnsi" w:hAnsiTheme="minorHAnsi" w:cstheme="minorHAnsi"/>
              </w:rPr>
              <w:t xml:space="preserve">, look around your home and see if you can sort the electrical items into those that produce light, sound, movement or heat.  How can you show your findings?  Do any produce more than one type of energy?  </w:t>
            </w:r>
            <w:r w:rsidR="00875E4C">
              <w:rPr>
                <w:rFonts w:asciiTheme="minorHAnsi" w:hAnsiTheme="minorHAnsi" w:cstheme="minorHAnsi"/>
              </w:rPr>
              <w:t xml:space="preserve"> </w:t>
            </w:r>
            <w:r w:rsidR="00423471" w:rsidRPr="00423471">
              <w:rPr>
                <w:rFonts w:asciiTheme="minorHAnsi" w:hAnsiTheme="minorHAnsi" w:cstheme="minorHAnsi"/>
              </w:rPr>
              <w:t>Next week we’ll look at insulators and conductors.</w:t>
            </w:r>
            <w:r w:rsidR="00423471">
              <w:rPr>
                <w:sz w:val="28"/>
                <w:szCs w:val="28"/>
              </w:rPr>
              <w:t xml:space="preserve">  </w:t>
            </w:r>
          </w:p>
        </w:tc>
      </w:tr>
      <w:tr w:rsidR="005D17C7" w14:paraId="7B15EB2F" w14:textId="77777777" w:rsidTr="005D17C7">
        <w:tc>
          <w:tcPr>
            <w:tcW w:w="2354" w:type="dxa"/>
          </w:tcPr>
          <w:p w14:paraId="63D29C03" w14:textId="7918CAD2" w:rsidR="005D17C7" w:rsidRDefault="00875E4C" w:rsidP="00305ECB">
            <w:pPr>
              <w:jc w:val="center"/>
              <w:rPr>
                <w:b/>
                <w:noProof/>
                <w:sz w:val="28"/>
                <w:szCs w:val="28"/>
                <w:u w:val="single"/>
                <w:lang w:val="en-GB" w:eastAsia="en-GB"/>
              </w:rPr>
            </w:pPr>
            <w:r>
              <w:rPr>
                <w:b/>
                <w:noProof/>
                <w:sz w:val="28"/>
                <w:szCs w:val="28"/>
                <w:u w:val="single"/>
                <w:lang w:val="en-GB" w:eastAsia="en-GB"/>
              </w:rPr>
              <w:t>Geography</w:t>
            </w:r>
          </w:p>
          <w:p w14:paraId="6F022D29" w14:textId="418B6200" w:rsidR="00875E4C" w:rsidRPr="00875E4C" w:rsidRDefault="00875E4C" w:rsidP="00305ECB">
            <w:pPr>
              <w:jc w:val="center"/>
              <w:rPr>
                <w:noProof/>
                <w:sz w:val="28"/>
                <w:szCs w:val="28"/>
                <w:lang w:val="en-GB" w:eastAsia="en-GB"/>
              </w:rPr>
            </w:pPr>
            <w:r w:rsidRPr="00875E4C">
              <w:rPr>
                <w:noProof/>
                <w:sz w:val="28"/>
                <w:szCs w:val="28"/>
                <w:lang w:val="en-GB" w:eastAsia="en-GB"/>
              </w:rPr>
              <w:t>maps</w:t>
            </w:r>
          </w:p>
          <w:p w14:paraId="1DB000A6" w14:textId="0415AAF0" w:rsidR="00875E4C" w:rsidRDefault="00875E4C" w:rsidP="00305ECB">
            <w:pPr>
              <w:jc w:val="center"/>
              <w:rPr>
                <w:b/>
                <w:noProof/>
                <w:sz w:val="28"/>
                <w:szCs w:val="28"/>
                <w:u w:val="single"/>
                <w:lang w:val="en-GB" w:eastAsia="en-GB"/>
              </w:rPr>
            </w:pPr>
            <w:r>
              <w:rPr>
                <w:noProof/>
                <w:lang w:val="en-GB" w:eastAsia="en-GB"/>
              </w:rPr>
              <w:drawing>
                <wp:inline distT="0" distB="0" distL="0" distR="0" wp14:anchorId="4E4B695E" wp14:editId="25C359D7">
                  <wp:extent cx="504825" cy="48268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09499" cy="487153"/>
                          </a:xfrm>
                          <a:prstGeom prst="rect">
                            <a:avLst/>
                          </a:prstGeom>
                        </pic:spPr>
                      </pic:pic>
                    </a:graphicData>
                  </a:graphic>
                </wp:inline>
              </w:drawing>
            </w:r>
          </w:p>
          <w:p w14:paraId="1177088A" w14:textId="7ACAD7B6" w:rsidR="006B6423" w:rsidRPr="006B6423" w:rsidRDefault="006B6423" w:rsidP="006B6423">
            <w:pPr>
              <w:jc w:val="center"/>
              <w:rPr>
                <w:b/>
                <w:noProof/>
                <w:sz w:val="24"/>
                <w:szCs w:val="24"/>
                <w:u w:val="single"/>
                <w:lang w:val="en-GB" w:eastAsia="en-GB"/>
              </w:rPr>
            </w:pPr>
          </w:p>
        </w:tc>
        <w:tc>
          <w:tcPr>
            <w:tcW w:w="8662" w:type="dxa"/>
          </w:tcPr>
          <w:p w14:paraId="50F4E681" w14:textId="6ADFFFAE" w:rsidR="005D17C7" w:rsidRDefault="00875E4C" w:rsidP="006B6423">
            <w:pPr>
              <w:rPr>
                <w:sz w:val="28"/>
                <w:szCs w:val="28"/>
                <w:lang w:val="en-GB"/>
              </w:rPr>
            </w:pPr>
            <w:hyperlink r:id="rId17" w:history="1">
              <w:r w:rsidRPr="00875E4C">
                <w:rPr>
                  <w:color w:val="0000FF"/>
                  <w:u w:val="single"/>
                </w:rPr>
                <w:t>https://www.bbc.co.uk/bitesize/articles/zkngrj6</w:t>
              </w:r>
            </w:hyperlink>
          </w:p>
          <w:p w14:paraId="1E8F50A7" w14:textId="525A515D" w:rsidR="00875E4C" w:rsidRDefault="00875E4C" w:rsidP="00875E4C">
            <w:pPr>
              <w:pStyle w:val="blocks-text-blockparagraph"/>
              <w:shd w:val="clear" w:color="auto" w:fill="FFFFFF"/>
              <w:spacing w:before="0" w:beforeAutospacing="0"/>
              <w:textAlignment w:val="top"/>
              <w:rPr>
                <w:sz w:val="28"/>
                <w:szCs w:val="28"/>
              </w:rPr>
            </w:pPr>
            <w:proofErr w:type="gramStart"/>
            <w:r w:rsidRPr="00875E4C">
              <w:rPr>
                <w:rFonts w:asciiTheme="minorHAnsi" w:hAnsiTheme="minorHAnsi" w:cstheme="minorHAnsi"/>
                <w:color w:val="231F20"/>
              </w:rPr>
              <w:t>l</w:t>
            </w:r>
            <w:r w:rsidRPr="00875E4C">
              <w:rPr>
                <w:rFonts w:asciiTheme="minorHAnsi" w:hAnsiTheme="minorHAnsi" w:cstheme="minorHAnsi"/>
                <w:color w:val="231F20"/>
              </w:rPr>
              <w:t>earn</w:t>
            </w:r>
            <w:proofErr w:type="gramEnd"/>
            <w:r w:rsidRPr="00875E4C">
              <w:rPr>
                <w:rFonts w:asciiTheme="minorHAnsi" w:hAnsiTheme="minorHAnsi" w:cstheme="minorHAnsi"/>
                <w:color w:val="231F20"/>
              </w:rPr>
              <w:t xml:space="preserve"> how to read a map and use a compass.</w:t>
            </w:r>
            <w:r>
              <w:rPr>
                <w:rFonts w:asciiTheme="minorHAnsi" w:hAnsiTheme="minorHAnsi" w:cstheme="minorHAnsi"/>
                <w:color w:val="231F20"/>
              </w:rPr>
              <w:t xml:space="preserve">  There are </w:t>
            </w:r>
            <w:r w:rsidRPr="00875E4C">
              <w:rPr>
                <w:rFonts w:asciiTheme="minorHAnsi" w:hAnsiTheme="minorHAnsi" w:cstheme="minorHAnsi"/>
                <w:color w:val="231F20"/>
              </w:rPr>
              <w:t>two videos demonstrating how to use a map</w:t>
            </w:r>
            <w:r>
              <w:rPr>
                <w:rFonts w:asciiTheme="minorHAnsi" w:hAnsiTheme="minorHAnsi" w:cstheme="minorHAnsi"/>
                <w:color w:val="231F20"/>
              </w:rPr>
              <w:t xml:space="preserve"> and </w:t>
            </w:r>
            <w:r w:rsidRPr="00875E4C">
              <w:rPr>
                <w:rFonts w:asciiTheme="minorHAnsi" w:hAnsiTheme="minorHAnsi" w:cstheme="minorHAnsi"/>
                <w:color w:val="231F20"/>
              </w:rPr>
              <w:t>two activities to help develop map skills</w:t>
            </w:r>
            <w:r>
              <w:rPr>
                <w:rFonts w:asciiTheme="minorHAnsi" w:hAnsiTheme="minorHAnsi" w:cstheme="minorHAnsi"/>
                <w:color w:val="231F20"/>
              </w:rPr>
              <w:t xml:space="preserve"> – you can do the second activity without printing out the twinkle sheet.  Just do it in your exercise book.  </w:t>
            </w:r>
          </w:p>
        </w:tc>
      </w:tr>
      <w:tr w:rsidR="00875E4C" w14:paraId="645E1FE1" w14:textId="77777777" w:rsidTr="005D17C7">
        <w:tc>
          <w:tcPr>
            <w:tcW w:w="2354" w:type="dxa"/>
          </w:tcPr>
          <w:p w14:paraId="511D9AC6" w14:textId="28FCED4B" w:rsidR="00875E4C" w:rsidRDefault="00875E4C" w:rsidP="00305ECB">
            <w:pPr>
              <w:jc w:val="center"/>
              <w:rPr>
                <w:b/>
                <w:noProof/>
                <w:sz w:val="28"/>
                <w:szCs w:val="28"/>
                <w:u w:val="single"/>
                <w:lang w:val="en-GB" w:eastAsia="en-GB"/>
              </w:rPr>
            </w:pPr>
            <w:r>
              <w:rPr>
                <w:b/>
                <w:noProof/>
                <w:sz w:val="28"/>
                <w:szCs w:val="28"/>
                <w:u w:val="single"/>
                <w:lang w:val="en-GB" w:eastAsia="en-GB"/>
              </w:rPr>
              <w:t>PSHE/wellbeing</w:t>
            </w:r>
          </w:p>
          <w:p w14:paraId="0B24FC3E" w14:textId="0D0C1F44" w:rsidR="00875E4C" w:rsidRDefault="00875E4C" w:rsidP="00305ECB">
            <w:pPr>
              <w:jc w:val="center"/>
              <w:rPr>
                <w:b/>
                <w:noProof/>
                <w:sz w:val="28"/>
                <w:szCs w:val="28"/>
                <w:u w:val="single"/>
                <w:lang w:val="en-GB" w:eastAsia="en-GB"/>
              </w:rPr>
            </w:pPr>
            <w:r>
              <w:rPr>
                <w:b/>
                <w:noProof/>
                <w:sz w:val="28"/>
                <w:szCs w:val="28"/>
                <w:u w:val="single"/>
                <w:lang w:val="en-GB" w:eastAsia="en-GB"/>
              </w:rPr>
              <w:drawing>
                <wp:inline distT="0" distB="0" distL="0" distR="0" wp14:anchorId="7A14B68D" wp14:editId="057C4FC0">
                  <wp:extent cx="506095" cy="481330"/>
                  <wp:effectExtent l="0" t="0" r="825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6095" cy="481330"/>
                          </a:xfrm>
                          <a:prstGeom prst="rect">
                            <a:avLst/>
                          </a:prstGeom>
                          <a:noFill/>
                        </pic:spPr>
                      </pic:pic>
                    </a:graphicData>
                  </a:graphic>
                </wp:inline>
              </w:drawing>
            </w:r>
          </w:p>
          <w:p w14:paraId="0DFA1402" w14:textId="09F9D99A" w:rsidR="00875E4C" w:rsidRDefault="00875E4C" w:rsidP="00305ECB">
            <w:pPr>
              <w:jc w:val="center"/>
              <w:rPr>
                <w:b/>
                <w:noProof/>
                <w:sz w:val="28"/>
                <w:szCs w:val="28"/>
                <w:u w:val="single"/>
                <w:lang w:val="en-GB" w:eastAsia="en-GB"/>
              </w:rPr>
            </w:pPr>
          </w:p>
        </w:tc>
        <w:tc>
          <w:tcPr>
            <w:tcW w:w="8662" w:type="dxa"/>
          </w:tcPr>
          <w:p w14:paraId="2CBA8954" w14:textId="77777777" w:rsidR="00875E4C" w:rsidRDefault="00875E4C" w:rsidP="006B6423">
            <w:hyperlink r:id="rId19" w:history="1">
              <w:r w:rsidRPr="00875E4C">
                <w:rPr>
                  <w:color w:val="0000FF"/>
                  <w:u w:val="single"/>
                </w:rPr>
                <w:t>https://www.bbc.co.uk/bitesize/articles/zbcthbk</w:t>
              </w:r>
            </w:hyperlink>
          </w:p>
          <w:p w14:paraId="4DDE4DDE" w14:textId="7ECF8D38" w:rsidR="00875E4C" w:rsidRPr="00875E4C" w:rsidRDefault="00875E4C" w:rsidP="00C45AFE">
            <w:proofErr w:type="gramStart"/>
            <w:r>
              <w:t>teamwork</w:t>
            </w:r>
            <w:proofErr w:type="gramEnd"/>
            <w:r>
              <w:t xml:space="preserve"> – why it’s important to work together.  What teams are you part of right now?  I</w:t>
            </w:r>
            <w:r w:rsidR="00C45AFE">
              <w:t>’</w:t>
            </w:r>
            <w:r>
              <w:t xml:space="preserve">m part of my team </w:t>
            </w:r>
            <w:proofErr w:type="spellStart"/>
            <w:r>
              <w:t>Dodds</w:t>
            </w:r>
            <w:proofErr w:type="spellEnd"/>
            <w:r w:rsidR="00C45AFE">
              <w:t>’</w:t>
            </w:r>
            <w:r>
              <w:t xml:space="preserve"> family, my teach chaffinch family </w:t>
            </w:r>
            <w:r w:rsidR="00C45AFE">
              <w:t xml:space="preserve">and my team teachers family. Watch the video then think about your team skills and how you can best use them. </w:t>
            </w:r>
          </w:p>
        </w:tc>
      </w:tr>
    </w:tbl>
    <w:p w14:paraId="5EF312DB" w14:textId="15F3B1B5" w:rsidR="004B4C12" w:rsidRPr="004B4C12" w:rsidRDefault="004B4C12" w:rsidP="004B4C12">
      <w:pPr>
        <w:rPr>
          <w:lang w:val="en-GB"/>
        </w:rPr>
      </w:pPr>
    </w:p>
    <w:sectPr w:rsidR="004B4C12" w:rsidRPr="004B4C12" w:rsidSect="004B4C12">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273F3"/>
    <w:multiLevelType w:val="multilevel"/>
    <w:tmpl w:val="026EB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E5FD4"/>
    <w:multiLevelType w:val="multilevel"/>
    <w:tmpl w:val="0D8C1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C12"/>
    <w:rsid w:val="000E73E2"/>
    <w:rsid w:val="002E131F"/>
    <w:rsid w:val="002E3DAF"/>
    <w:rsid w:val="002F67E1"/>
    <w:rsid w:val="00305ECB"/>
    <w:rsid w:val="00363454"/>
    <w:rsid w:val="00423471"/>
    <w:rsid w:val="004B4C12"/>
    <w:rsid w:val="00522622"/>
    <w:rsid w:val="00536DF1"/>
    <w:rsid w:val="005D17C7"/>
    <w:rsid w:val="006A5550"/>
    <w:rsid w:val="006B6423"/>
    <w:rsid w:val="00830E18"/>
    <w:rsid w:val="00875E4C"/>
    <w:rsid w:val="008B5E98"/>
    <w:rsid w:val="008B730B"/>
    <w:rsid w:val="00A44D4D"/>
    <w:rsid w:val="00AF583A"/>
    <w:rsid w:val="00B4196A"/>
    <w:rsid w:val="00BA7BA9"/>
    <w:rsid w:val="00C45AFE"/>
    <w:rsid w:val="00CF0750"/>
    <w:rsid w:val="00D44F7E"/>
    <w:rsid w:val="00F60983"/>
    <w:rsid w:val="00FF6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5472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34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B4C1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B4C12"/>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4B4C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B4C12"/>
    <w:rPr>
      <w:color w:val="0000FF" w:themeColor="hyperlink"/>
      <w:u w:val="single"/>
    </w:rPr>
  </w:style>
  <w:style w:type="paragraph" w:styleId="BalloonText">
    <w:name w:val="Balloon Text"/>
    <w:basedOn w:val="Normal"/>
    <w:link w:val="BalloonTextChar"/>
    <w:uiPriority w:val="99"/>
    <w:semiHidden/>
    <w:unhideWhenUsed/>
    <w:rsid w:val="004B4C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C12"/>
    <w:rPr>
      <w:rFonts w:ascii="Tahoma" w:hAnsi="Tahoma" w:cs="Tahoma"/>
      <w:sz w:val="16"/>
      <w:szCs w:val="16"/>
    </w:rPr>
  </w:style>
  <w:style w:type="paragraph" w:customStyle="1" w:styleId="blocks-text-blockparagraph">
    <w:name w:val="blocks-text-block__paragraph"/>
    <w:basedOn w:val="Normal"/>
    <w:rsid w:val="00FF6FED"/>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34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B4C1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B4C12"/>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4B4C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B4C12"/>
    <w:rPr>
      <w:color w:val="0000FF" w:themeColor="hyperlink"/>
      <w:u w:val="single"/>
    </w:rPr>
  </w:style>
  <w:style w:type="paragraph" w:styleId="BalloonText">
    <w:name w:val="Balloon Text"/>
    <w:basedOn w:val="Normal"/>
    <w:link w:val="BalloonTextChar"/>
    <w:uiPriority w:val="99"/>
    <w:semiHidden/>
    <w:unhideWhenUsed/>
    <w:rsid w:val="004B4C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C12"/>
    <w:rPr>
      <w:rFonts w:ascii="Tahoma" w:hAnsi="Tahoma" w:cs="Tahoma"/>
      <w:sz w:val="16"/>
      <w:szCs w:val="16"/>
    </w:rPr>
  </w:style>
  <w:style w:type="paragraph" w:customStyle="1" w:styleId="blocks-text-blockparagraph">
    <w:name w:val="blocks-text-block__paragraph"/>
    <w:basedOn w:val="Normal"/>
    <w:rsid w:val="00FF6FED"/>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12824">
      <w:bodyDiv w:val="1"/>
      <w:marLeft w:val="0"/>
      <w:marRight w:val="0"/>
      <w:marTop w:val="0"/>
      <w:marBottom w:val="0"/>
      <w:divBdr>
        <w:top w:val="none" w:sz="0" w:space="0" w:color="auto"/>
        <w:left w:val="none" w:sz="0" w:space="0" w:color="auto"/>
        <w:bottom w:val="none" w:sz="0" w:space="0" w:color="auto"/>
        <w:right w:val="none" w:sz="0" w:space="0" w:color="auto"/>
      </w:divBdr>
    </w:div>
    <w:div w:id="1243612469">
      <w:bodyDiv w:val="1"/>
      <w:marLeft w:val="0"/>
      <w:marRight w:val="0"/>
      <w:marTop w:val="0"/>
      <w:marBottom w:val="0"/>
      <w:divBdr>
        <w:top w:val="none" w:sz="0" w:space="0" w:color="auto"/>
        <w:left w:val="none" w:sz="0" w:space="0" w:color="auto"/>
        <w:bottom w:val="none" w:sz="0" w:space="0" w:color="auto"/>
        <w:right w:val="none" w:sz="0" w:space="0" w:color="auto"/>
      </w:divBdr>
      <w:divsChild>
        <w:div w:id="878009381">
          <w:marLeft w:val="-240"/>
          <w:marRight w:val="0"/>
          <w:marTop w:val="0"/>
          <w:marBottom w:val="720"/>
          <w:divBdr>
            <w:top w:val="none" w:sz="0" w:space="0" w:color="auto"/>
            <w:left w:val="none" w:sz="0" w:space="0" w:color="auto"/>
            <w:bottom w:val="none" w:sz="0" w:space="0" w:color="auto"/>
            <w:right w:val="none" w:sz="0" w:space="0" w:color="auto"/>
          </w:divBdr>
          <w:divsChild>
            <w:div w:id="1703096258">
              <w:marLeft w:val="0"/>
              <w:marRight w:val="0"/>
              <w:marTop w:val="0"/>
              <w:marBottom w:val="0"/>
              <w:divBdr>
                <w:top w:val="none" w:sz="0" w:space="0" w:color="auto"/>
                <w:left w:val="none" w:sz="0" w:space="0" w:color="auto"/>
                <w:bottom w:val="none" w:sz="0" w:space="0" w:color="auto"/>
                <w:right w:val="none" w:sz="0" w:space="0" w:color="auto"/>
              </w:divBdr>
              <w:divsChild>
                <w:div w:id="203287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nhs.uk/10-minute-shake-up/shake-ups" TargetMode="External"/><Relationship Id="rId18" Type="http://schemas.openxmlformats.org/officeDocument/2006/relationships/image" Target="media/image8.pn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hyperlink" Target="https://www.bbc.co.uk/bitesize/articles/zkngrj6"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stories.audible.com/discovery/enterprise-discovery-21122523011?ref=adbl_ent_anon_ds_ds_dccs_sbtp-0-8" TargetMode="External"/><Relationship Id="rId5" Type="http://schemas.openxmlformats.org/officeDocument/2006/relationships/webSettings" Target="webSettings.xml"/><Relationship Id="rId15" Type="http://schemas.openxmlformats.org/officeDocument/2006/relationships/hyperlink" Target="https://www.bbc.co.uk/bitesize/topics/z2882hv/articles/zcwnvw9q" TargetMode="External"/><Relationship Id="rId10" Type="http://schemas.openxmlformats.org/officeDocument/2006/relationships/hyperlink" Target="https://www.duolingo.com/course/fr/en/Learn-French" TargetMode="External"/><Relationship Id="rId19" Type="http://schemas.openxmlformats.org/officeDocument/2006/relationships/hyperlink" Target="https://www.bbc.co.uk/bitesize/articles/zbcthbk"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385</Words>
  <Characters>2197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Wirth</dc:creator>
  <cp:lastModifiedBy>Mark Dodds</cp:lastModifiedBy>
  <cp:revision>3</cp:revision>
  <dcterms:created xsi:type="dcterms:W3CDTF">2020-04-23T14:35:00Z</dcterms:created>
  <dcterms:modified xsi:type="dcterms:W3CDTF">2020-04-23T15:10:00Z</dcterms:modified>
</cp:coreProperties>
</file>