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4FE" w:rsidRPr="00E924FE" w:rsidRDefault="00E924FE" w:rsidP="00E924FE">
      <w:pPr>
        <w:spacing w:after="0"/>
        <w:jc w:val="center"/>
        <w:rPr>
          <w:b/>
          <w:sz w:val="44"/>
        </w:rPr>
      </w:pPr>
      <w:r w:rsidRPr="00E924FE">
        <w:rPr>
          <w:b/>
          <w:sz w:val="44"/>
        </w:rPr>
        <w:t xml:space="preserve">Curriculum Overview for </w:t>
      </w:r>
      <w:r w:rsidR="00306108">
        <w:rPr>
          <w:b/>
          <w:sz w:val="44"/>
        </w:rPr>
        <w:t xml:space="preserve">Goldfinch Class Summer 2018                    </w:t>
      </w:r>
      <w:proofErr w:type="gramStart"/>
      <w:r w:rsidR="00306108">
        <w:rPr>
          <w:b/>
          <w:sz w:val="44"/>
        </w:rPr>
        <w:t>Wha</w:t>
      </w:r>
      <w:r w:rsidR="008A71B9">
        <w:rPr>
          <w:b/>
          <w:sz w:val="44"/>
        </w:rPr>
        <w:t>t</w:t>
      </w:r>
      <w:proofErr w:type="gramEnd"/>
      <w:r w:rsidR="008A71B9">
        <w:rPr>
          <w:b/>
          <w:sz w:val="44"/>
        </w:rPr>
        <w:t xml:space="preserve"> was Life Like in Ancient Gree</w:t>
      </w:r>
      <w:r w:rsidR="00306108">
        <w:rPr>
          <w:b/>
          <w:sz w:val="44"/>
        </w:rPr>
        <w:t>ce?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1"/>
        <w:gridCol w:w="5479"/>
        <w:gridCol w:w="5563"/>
        <w:gridCol w:w="5313"/>
      </w:tblGrid>
      <w:tr w:rsidR="00306108" w:rsidRPr="008A13C0" w:rsidTr="00B33487">
        <w:trPr>
          <w:trHeight w:val="3644"/>
          <w:jc w:val="center"/>
        </w:trPr>
        <w:tc>
          <w:tcPr>
            <w:tcW w:w="10880" w:type="dxa"/>
            <w:gridSpan w:val="2"/>
            <w:vMerge w:val="restart"/>
            <w:tcMar>
              <w:left w:w="11" w:type="dxa"/>
              <w:right w:w="11" w:type="dxa"/>
            </w:tcMar>
          </w:tcPr>
          <w:p w:rsidR="00306108" w:rsidRPr="00306108" w:rsidRDefault="00306108" w:rsidP="00306108">
            <w:pPr>
              <w:ind w:left="349" w:hanging="283"/>
              <w:jc w:val="center"/>
              <w:rPr>
                <w:sz w:val="36"/>
              </w:rPr>
            </w:pPr>
            <w:r w:rsidRPr="008A13C0">
              <w:rPr>
                <w:noProof/>
                <w:sz w:val="36"/>
                <w:lang w:eastAsia="en-GB"/>
              </w:rPr>
              <w:drawing>
                <wp:anchor distT="0" distB="0" distL="114300" distR="114300" simplePos="0" relativeHeight="251689984" behindDoc="1" locked="1" layoutInCell="0" allowOverlap="1">
                  <wp:simplePos x="0" y="0"/>
                  <wp:positionH relativeFrom="page">
                    <wp:posOffset>579755</wp:posOffset>
                  </wp:positionH>
                  <wp:positionV relativeFrom="page">
                    <wp:posOffset>768350</wp:posOffset>
                  </wp:positionV>
                  <wp:extent cx="13925550" cy="9268460"/>
                  <wp:effectExtent l="19050" t="0" r="0" b="0"/>
                  <wp:wrapNone/>
                  <wp:docPr id="1" name="Picture 3" descr="colouredNCbackgroun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louredNCbackground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0" cy="926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75F30">
              <w:rPr>
                <w:b/>
                <w:sz w:val="36"/>
              </w:rPr>
              <w:t>English</w:t>
            </w:r>
          </w:p>
          <w:p w:rsidR="00306108" w:rsidRPr="00306108" w:rsidRDefault="00306108" w:rsidP="00306108">
            <w:pPr>
              <w:ind w:left="66"/>
              <w:rPr>
                <w:sz w:val="40"/>
                <w:szCs w:val="40"/>
              </w:rPr>
            </w:pPr>
          </w:p>
          <w:p w:rsidR="00306108" w:rsidRDefault="00306108" w:rsidP="00306108">
            <w:pPr>
              <w:ind w:left="66"/>
              <w:rPr>
                <w:sz w:val="40"/>
                <w:szCs w:val="40"/>
              </w:rPr>
            </w:pPr>
            <w:r w:rsidRPr="00306108">
              <w:rPr>
                <w:sz w:val="40"/>
                <w:szCs w:val="40"/>
              </w:rPr>
              <w:t xml:space="preserve">Non-Chronological reports linked to life in ancient Greece; </w:t>
            </w:r>
          </w:p>
          <w:p w:rsidR="00306108" w:rsidRDefault="00306108" w:rsidP="00306108">
            <w:pPr>
              <w:ind w:left="66"/>
              <w:rPr>
                <w:sz w:val="40"/>
                <w:szCs w:val="40"/>
              </w:rPr>
            </w:pPr>
            <w:r w:rsidRPr="00306108">
              <w:rPr>
                <w:sz w:val="40"/>
                <w:szCs w:val="40"/>
              </w:rPr>
              <w:t xml:space="preserve">Formal letter writing linked to </w:t>
            </w:r>
            <w:r>
              <w:rPr>
                <w:sz w:val="40"/>
                <w:szCs w:val="40"/>
              </w:rPr>
              <w:t>'</w:t>
            </w:r>
            <w:proofErr w:type="spellStart"/>
            <w:r w:rsidRPr="00306108">
              <w:rPr>
                <w:sz w:val="40"/>
                <w:szCs w:val="40"/>
              </w:rPr>
              <w:t>Bikeability</w:t>
            </w:r>
            <w:proofErr w:type="spellEnd"/>
            <w:r>
              <w:rPr>
                <w:sz w:val="40"/>
                <w:szCs w:val="40"/>
              </w:rPr>
              <w:t>'</w:t>
            </w:r>
            <w:r w:rsidRPr="00306108">
              <w:rPr>
                <w:sz w:val="40"/>
                <w:szCs w:val="40"/>
              </w:rPr>
              <w:t xml:space="preserve">; </w:t>
            </w:r>
          </w:p>
          <w:p w:rsidR="00306108" w:rsidRDefault="00306108" w:rsidP="00306108">
            <w:pPr>
              <w:ind w:left="66"/>
              <w:rPr>
                <w:sz w:val="40"/>
                <w:szCs w:val="40"/>
              </w:rPr>
            </w:pPr>
            <w:r w:rsidRPr="00306108">
              <w:rPr>
                <w:sz w:val="40"/>
                <w:szCs w:val="40"/>
              </w:rPr>
              <w:t xml:space="preserve">Formal impersonal report writing for science </w:t>
            </w:r>
            <w:r>
              <w:rPr>
                <w:sz w:val="40"/>
                <w:szCs w:val="40"/>
              </w:rPr>
              <w:t>investigations; N</w:t>
            </w:r>
            <w:r w:rsidRPr="00306108">
              <w:rPr>
                <w:sz w:val="40"/>
                <w:szCs w:val="40"/>
              </w:rPr>
              <w:t xml:space="preserve">arrative texts based on Greek myths and legends.  </w:t>
            </w:r>
          </w:p>
          <w:p w:rsidR="00306108" w:rsidRPr="00306108" w:rsidRDefault="00306108" w:rsidP="00306108">
            <w:pPr>
              <w:ind w:left="66"/>
              <w:rPr>
                <w:sz w:val="40"/>
                <w:szCs w:val="40"/>
              </w:rPr>
            </w:pPr>
            <w:r w:rsidRPr="00306108">
              <w:rPr>
                <w:sz w:val="40"/>
                <w:szCs w:val="40"/>
              </w:rPr>
              <w:t xml:space="preserve">Greek Forum: debate and public speaking </w:t>
            </w:r>
          </w:p>
          <w:p w:rsidR="00306108" w:rsidRPr="00306108" w:rsidRDefault="00306108" w:rsidP="00306108">
            <w:pPr>
              <w:ind w:left="-8"/>
              <w:jc w:val="center"/>
              <w:rPr>
                <w:b/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:rsidR="00306108" w:rsidRDefault="00306108" w:rsidP="00433563">
            <w:pPr>
              <w:jc w:val="center"/>
              <w:rPr>
                <w:b/>
                <w:sz w:val="36"/>
              </w:rPr>
            </w:pPr>
            <w:r w:rsidRPr="008A13C0">
              <w:rPr>
                <w:b/>
                <w:sz w:val="36"/>
              </w:rPr>
              <w:t>Art &amp; Design</w:t>
            </w:r>
          </w:p>
          <w:p w:rsidR="008A71B9" w:rsidRDefault="008A71B9" w:rsidP="008A71B9">
            <w:pPr>
              <w:ind w:left="360"/>
              <w:rPr>
                <w:sz w:val="36"/>
                <w:szCs w:val="36"/>
              </w:rPr>
            </w:pPr>
            <w:r w:rsidRPr="008A71B9">
              <w:rPr>
                <w:sz w:val="36"/>
                <w:szCs w:val="36"/>
              </w:rPr>
              <w:t xml:space="preserve">Drawing : perspective and composition; </w:t>
            </w:r>
          </w:p>
          <w:p w:rsidR="008A71B9" w:rsidRPr="008A71B9" w:rsidRDefault="008A71B9" w:rsidP="008A71B9">
            <w:pPr>
              <w:ind w:left="360"/>
              <w:rPr>
                <w:sz w:val="36"/>
                <w:szCs w:val="36"/>
              </w:rPr>
            </w:pPr>
            <w:r w:rsidRPr="008A71B9">
              <w:rPr>
                <w:sz w:val="36"/>
                <w:szCs w:val="36"/>
              </w:rPr>
              <w:t xml:space="preserve">Art in ancient Greece – body and form; </w:t>
            </w:r>
            <w:r w:rsidR="006C08E6">
              <w:rPr>
                <w:sz w:val="36"/>
                <w:szCs w:val="36"/>
              </w:rPr>
              <w:t xml:space="preserve">Greek </w:t>
            </w:r>
            <w:proofErr w:type="spellStart"/>
            <w:r w:rsidR="006C08E6">
              <w:rPr>
                <w:sz w:val="36"/>
                <w:szCs w:val="36"/>
              </w:rPr>
              <w:t>Ceramicware</w:t>
            </w:r>
            <w:proofErr w:type="spellEnd"/>
            <w:r w:rsidR="006C08E6">
              <w:rPr>
                <w:sz w:val="36"/>
                <w:szCs w:val="36"/>
              </w:rPr>
              <w:t>.</w:t>
            </w:r>
          </w:p>
          <w:p w:rsidR="00306108" w:rsidRPr="008A71B9" w:rsidRDefault="00306108" w:rsidP="008A71B9">
            <w:pPr>
              <w:ind w:left="360"/>
              <w:rPr>
                <w:sz w:val="24"/>
              </w:rPr>
            </w:pPr>
          </w:p>
        </w:tc>
        <w:tc>
          <w:tcPr>
            <w:tcW w:w="5313" w:type="dxa"/>
            <w:tcMar>
              <w:left w:w="11" w:type="dxa"/>
              <w:right w:w="11" w:type="dxa"/>
            </w:tcMar>
          </w:tcPr>
          <w:p w:rsidR="00306108" w:rsidRDefault="00306108" w:rsidP="00433563">
            <w:pPr>
              <w:jc w:val="center"/>
              <w:rPr>
                <w:b/>
                <w:sz w:val="36"/>
              </w:rPr>
            </w:pPr>
            <w:r w:rsidRPr="008A13C0">
              <w:rPr>
                <w:b/>
                <w:sz w:val="36"/>
              </w:rPr>
              <w:t>Computing</w:t>
            </w:r>
          </w:p>
          <w:p w:rsidR="00306108" w:rsidRDefault="00306108" w:rsidP="00306108">
            <w:pPr>
              <w:ind w:left="360"/>
              <w:rPr>
                <w:sz w:val="32"/>
                <w:szCs w:val="32"/>
              </w:rPr>
            </w:pPr>
            <w:r w:rsidRPr="00306108">
              <w:rPr>
                <w:sz w:val="32"/>
                <w:szCs w:val="32"/>
                <w:u w:val="single"/>
              </w:rPr>
              <w:t>Investigating Databases</w:t>
            </w:r>
            <w:r w:rsidRPr="00306108">
              <w:rPr>
                <w:sz w:val="32"/>
                <w:szCs w:val="32"/>
              </w:rPr>
              <w:t xml:space="preserve">: Children will use their knowledge of quiz types to </w:t>
            </w:r>
          </w:p>
          <w:p w:rsidR="00306108" w:rsidRDefault="00306108" w:rsidP="00306108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</w:t>
            </w:r>
            <w:r w:rsidRPr="00306108">
              <w:rPr>
                <w:sz w:val="32"/>
                <w:szCs w:val="32"/>
              </w:rPr>
              <w:t>create a quiz show</w:t>
            </w:r>
            <w:r>
              <w:rPr>
                <w:sz w:val="32"/>
                <w:szCs w:val="32"/>
              </w:rPr>
              <w:t xml:space="preserve"> </w:t>
            </w:r>
            <w:r w:rsidRPr="00306108">
              <w:rPr>
                <w:sz w:val="32"/>
                <w:szCs w:val="32"/>
              </w:rPr>
              <w:t xml:space="preserve">quiz based </w:t>
            </w:r>
          </w:p>
          <w:p w:rsidR="00306108" w:rsidRPr="00306108" w:rsidRDefault="00306108" w:rsidP="00306108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</w:t>
            </w:r>
            <w:proofErr w:type="gramStart"/>
            <w:r w:rsidRPr="00306108">
              <w:rPr>
                <w:sz w:val="32"/>
                <w:szCs w:val="32"/>
              </w:rPr>
              <w:t>on</w:t>
            </w:r>
            <w:proofErr w:type="gramEnd"/>
            <w:r w:rsidRPr="00306108">
              <w:rPr>
                <w:sz w:val="32"/>
                <w:szCs w:val="32"/>
              </w:rPr>
              <w:t xml:space="preserve"> a dinosaurs. </w:t>
            </w:r>
          </w:p>
          <w:p w:rsidR="00306108" w:rsidRPr="00306108" w:rsidRDefault="00306108" w:rsidP="00306108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Pr="00306108">
              <w:rPr>
                <w:sz w:val="32"/>
                <w:szCs w:val="32"/>
                <w:u w:val="single"/>
              </w:rPr>
              <w:t>Developing Coding</w:t>
            </w:r>
            <w:r w:rsidRPr="00306108">
              <w:rPr>
                <w:sz w:val="32"/>
                <w:szCs w:val="32"/>
              </w:rPr>
              <w:t xml:space="preserve">: Children will use coding to create their own text-based adventure story about </w:t>
            </w:r>
            <w:r>
              <w:rPr>
                <w:sz w:val="32"/>
                <w:szCs w:val="32"/>
              </w:rPr>
              <w:t>Ancient Greece</w:t>
            </w:r>
            <w:r w:rsidRPr="00306108">
              <w:rPr>
                <w:sz w:val="32"/>
                <w:szCs w:val="32"/>
              </w:rPr>
              <w:t>.</w:t>
            </w:r>
          </w:p>
          <w:p w:rsidR="00306108" w:rsidRPr="00306108" w:rsidRDefault="00306108" w:rsidP="00306108">
            <w:pPr>
              <w:ind w:left="360"/>
              <w:rPr>
                <w:sz w:val="24"/>
              </w:rPr>
            </w:pPr>
          </w:p>
        </w:tc>
      </w:tr>
      <w:tr w:rsidR="00306108" w:rsidRPr="008A13C0" w:rsidTr="00B33487">
        <w:trPr>
          <w:trHeight w:val="1208"/>
          <w:jc w:val="center"/>
        </w:trPr>
        <w:tc>
          <w:tcPr>
            <w:tcW w:w="10880" w:type="dxa"/>
            <w:gridSpan w:val="2"/>
            <w:vMerge/>
            <w:tcMar>
              <w:left w:w="11" w:type="dxa"/>
              <w:right w:w="11" w:type="dxa"/>
            </w:tcMar>
          </w:tcPr>
          <w:p w:rsidR="00306108" w:rsidRPr="008A13C0" w:rsidRDefault="00306108" w:rsidP="00F43C0D">
            <w:pPr>
              <w:jc w:val="center"/>
              <w:rPr>
                <w:sz w:val="36"/>
              </w:rPr>
            </w:pPr>
          </w:p>
        </w:tc>
        <w:tc>
          <w:tcPr>
            <w:tcW w:w="5563" w:type="dxa"/>
            <w:vMerge w:val="restart"/>
            <w:tcMar>
              <w:left w:w="11" w:type="dxa"/>
              <w:right w:w="11" w:type="dxa"/>
            </w:tcMar>
          </w:tcPr>
          <w:p w:rsidR="00306108" w:rsidRDefault="00306108" w:rsidP="008A71B9">
            <w:pPr>
              <w:jc w:val="center"/>
              <w:rPr>
                <w:b/>
                <w:sz w:val="36"/>
              </w:rPr>
            </w:pPr>
            <w:r w:rsidRPr="00E75F30">
              <w:rPr>
                <w:b/>
                <w:sz w:val="36"/>
              </w:rPr>
              <w:t>Design &amp; Technology</w:t>
            </w:r>
          </w:p>
          <w:p w:rsidR="008A71B9" w:rsidRDefault="008A71B9" w:rsidP="008A71B9">
            <w:pPr>
              <w:ind w:left="360"/>
              <w:rPr>
                <w:sz w:val="36"/>
                <w:szCs w:val="36"/>
              </w:rPr>
            </w:pPr>
            <w:r w:rsidRPr="008A71B9">
              <w:rPr>
                <w:sz w:val="36"/>
                <w:szCs w:val="36"/>
              </w:rPr>
              <w:t xml:space="preserve">DT: </w:t>
            </w:r>
            <w:r>
              <w:rPr>
                <w:sz w:val="36"/>
                <w:szCs w:val="36"/>
              </w:rPr>
              <w:t xml:space="preserve">Jurassic Park - </w:t>
            </w:r>
            <w:r w:rsidRPr="008A71B9">
              <w:rPr>
                <w:sz w:val="36"/>
                <w:szCs w:val="36"/>
              </w:rPr>
              <w:t xml:space="preserve">Electronic, Controllable Fairground </w:t>
            </w:r>
          </w:p>
          <w:p w:rsidR="008A71B9" w:rsidRPr="008A71B9" w:rsidRDefault="008A71B9" w:rsidP="008A71B9">
            <w:pPr>
              <w:ind w:left="360"/>
              <w:rPr>
                <w:sz w:val="24"/>
              </w:rPr>
            </w:pPr>
            <w:r w:rsidRPr="008A71B9">
              <w:rPr>
                <w:sz w:val="36"/>
                <w:szCs w:val="36"/>
              </w:rPr>
              <w:t xml:space="preserve">rides ( link to science </w:t>
            </w:r>
            <w:r w:rsidRPr="008A71B9">
              <w:rPr>
                <w:sz w:val="24"/>
              </w:rPr>
              <w:t xml:space="preserve">) </w:t>
            </w:r>
          </w:p>
          <w:p w:rsidR="008A71B9" w:rsidRPr="008A71B9" w:rsidRDefault="008A71B9" w:rsidP="008A71B9">
            <w:pPr>
              <w:jc w:val="center"/>
              <w:rPr>
                <w:b/>
                <w:sz w:val="36"/>
              </w:rPr>
            </w:pPr>
          </w:p>
        </w:tc>
        <w:tc>
          <w:tcPr>
            <w:tcW w:w="5313" w:type="dxa"/>
            <w:vMerge w:val="restart"/>
            <w:tcMar>
              <w:left w:w="11" w:type="dxa"/>
              <w:right w:w="11" w:type="dxa"/>
            </w:tcMar>
          </w:tcPr>
          <w:p w:rsidR="008A71B9" w:rsidRDefault="00306108" w:rsidP="008A71B9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Enrichment</w:t>
            </w:r>
          </w:p>
          <w:p w:rsidR="008A71B9" w:rsidRDefault="008A71B9" w:rsidP="008A71B9">
            <w:pPr>
              <w:rPr>
                <w:b/>
                <w:sz w:val="36"/>
              </w:rPr>
            </w:pPr>
          </w:p>
          <w:p w:rsidR="00306108" w:rsidRPr="008A71B9" w:rsidRDefault="008A71B9" w:rsidP="008A71B9">
            <w:pPr>
              <w:pStyle w:val="ListParagraph"/>
              <w:numPr>
                <w:ilvl w:val="0"/>
                <w:numId w:val="44"/>
              </w:numPr>
              <w:rPr>
                <w:sz w:val="32"/>
                <w:szCs w:val="32"/>
              </w:rPr>
            </w:pPr>
            <w:r w:rsidRPr="008A71B9">
              <w:rPr>
                <w:sz w:val="32"/>
                <w:szCs w:val="32"/>
              </w:rPr>
              <w:t>Dinosaur Family Learning Event</w:t>
            </w:r>
          </w:p>
          <w:p w:rsidR="008A71B9" w:rsidRPr="008A71B9" w:rsidRDefault="008A71B9" w:rsidP="004B002B">
            <w:pPr>
              <w:pStyle w:val="ListParagraph"/>
              <w:numPr>
                <w:ilvl w:val="0"/>
                <w:numId w:val="44"/>
              </w:numPr>
              <w:rPr>
                <w:sz w:val="32"/>
                <w:szCs w:val="32"/>
              </w:rPr>
            </w:pPr>
            <w:r w:rsidRPr="008A71B9">
              <w:rPr>
                <w:sz w:val="32"/>
                <w:szCs w:val="32"/>
              </w:rPr>
              <w:t>Greek Week</w:t>
            </w:r>
          </w:p>
          <w:p w:rsidR="008A71B9" w:rsidRPr="008A71B9" w:rsidRDefault="008A71B9" w:rsidP="004B002B">
            <w:pPr>
              <w:pStyle w:val="ListParagraph"/>
              <w:numPr>
                <w:ilvl w:val="0"/>
                <w:numId w:val="44"/>
              </w:numPr>
              <w:rPr>
                <w:sz w:val="32"/>
                <w:szCs w:val="32"/>
              </w:rPr>
            </w:pPr>
            <w:r w:rsidRPr="008A71B9">
              <w:rPr>
                <w:sz w:val="32"/>
                <w:szCs w:val="32"/>
              </w:rPr>
              <w:t xml:space="preserve">Visit to the Natural History </w:t>
            </w:r>
            <w:proofErr w:type="spellStart"/>
            <w:r w:rsidRPr="008A71B9">
              <w:rPr>
                <w:sz w:val="32"/>
                <w:szCs w:val="32"/>
              </w:rPr>
              <w:t>Musuem</w:t>
            </w:r>
            <w:proofErr w:type="spellEnd"/>
            <w:r w:rsidRPr="008A71B9">
              <w:rPr>
                <w:sz w:val="32"/>
                <w:szCs w:val="32"/>
              </w:rPr>
              <w:t xml:space="preserve"> - Dino-Scientists</w:t>
            </w:r>
          </w:p>
          <w:p w:rsidR="008A71B9" w:rsidRPr="006C08E6" w:rsidRDefault="008A71B9" w:rsidP="004B002B">
            <w:pPr>
              <w:pStyle w:val="ListParagraph"/>
              <w:numPr>
                <w:ilvl w:val="0"/>
                <w:numId w:val="44"/>
              </w:numPr>
              <w:rPr>
                <w:sz w:val="24"/>
              </w:rPr>
            </w:pPr>
            <w:r w:rsidRPr="008A71B9">
              <w:rPr>
                <w:sz w:val="32"/>
                <w:szCs w:val="32"/>
              </w:rPr>
              <w:t xml:space="preserve">Y6 </w:t>
            </w:r>
            <w:proofErr w:type="spellStart"/>
            <w:r w:rsidRPr="008A71B9">
              <w:rPr>
                <w:sz w:val="32"/>
                <w:szCs w:val="32"/>
              </w:rPr>
              <w:t>Bikeability</w:t>
            </w:r>
            <w:proofErr w:type="spellEnd"/>
          </w:p>
          <w:p w:rsidR="006C08E6" w:rsidRPr="004B002B" w:rsidRDefault="006C08E6" w:rsidP="004B002B">
            <w:pPr>
              <w:pStyle w:val="ListParagraph"/>
              <w:numPr>
                <w:ilvl w:val="0"/>
                <w:numId w:val="44"/>
              </w:numPr>
              <w:rPr>
                <w:sz w:val="24"/>
              </w:rPr>
            </w:pPr>
            <w:r>
              <w:rPr>
                <w:sz w:val="32"/>
                <w:szCs w:val="32"/>
              </w:rPr>
              <w:t>Leavers’ Evening</w:t>
            </w:r>
          </w:p>
        </w:tc>
      </w:tr>
      <w:tr w:rsidR="008A71B9" w:rsidRPr="008A13C0" w:rsidTr="004E515F">
        <w:trPr>
          <w:trHeight w:val="2426"/>
          <w:jc w:val="center"/>
        </w:trPr>
        <w:tc>
          <w:tcPr>
            <w:tcW w:w="10880" w:type="dxa"/>
            <w:gridSpan w:val="2"/>
            <w:vMerge w:val="restart"/>
            <w:tcMar>
              <w:left w:w="11" w:type="dxa"/>
              <w:right w:w="11" w:type="dxa"/>
            </w:tcMar>
          </w:tcPr>
          <w:p w:rsidR="008A71B9" w:rsidRDefault="008A71B9" w:rsidP="00433563">
            <w:pPr>
              <w:pStyle w:val="ListParagraph"/>
              <w:ind w:left="113"/>
              <w:rPr>
                <w:sz w:val="36"/>
                <w:szCs w:val="24"/>
              </w:rPr>
            </w:pPr>
          </w:p>
          <w:p w:rsidR="008A71B9" w:rsidRDefault="008A71B9" w:rsidP="004B002B">
            <w:pPr>
              <w:jc w:val="center"/>
              <w:rPr>
                <w:b/>
                <w:sz w:val="24"/>
                <w:szCs w:val="24"/>
              </w:rPr>
            </w:pPr>
            <w:r w:rsidRPr="008A13C0">
              <w:rPr>
                <w:b/>
                <w:sz w:val="36"/>
              </w:rPr>
              <w:t>Mathematics</w:t>
            </w:r>
          </w:p>
          <w:p w:rsidR="008A71B9" w:rsidRDefault="008A71B9" w:rsidP="00433563">
            <w:pPr>
              <w:pStyle w:val="ListParagraph"/>
              <w:ind w:left="113"/>
              <w:rPr>
                <w:sz w:val="36"/>
                <w:szCs w:val="24"/>
              </w:rPr>
            </w:pPr>
          </w:p>
          <w:p w:rsidR="008A71B9" w:rsidRPr="008A71B9" w:rsidRDefault="008A71B9" w:rsidP="008A71B9">
            <w:pPr>
              <w:ind w:left="8"/>
              <w:rPr>
                <w:sz w:val="36"/>
                <w:szCs w:val="36"/>
              </w:rPr>
            </w:pPr>
            <w:r w:rsidRPr="008A71B9">
              <w:rPr>
                <w:sz w:val="36"/>
                <w:szCs w:val="36"/>
              </w:rPr>
              <w:t>National Curriculum expectations including geometry, plotting position</w:t>
            </w:r>
            <w:r>
              <w:rPr>
                <w:sz w:val="36"/>
                <w:szCs w:val="36"/>
              </w:rPr>
              <w:t xml:space="preserve">, </w:t>
            </w:r>
            <w:r w:rsidRPr="008A71B9">
              <w:rPr>
                <w:sz w:val="36"/>
                <w:szCs w:val="36"/>
              </w:rPr>
              <w:t xml:space="preserve">ratio and  </w:t>
            </w:r>
            <w:r>
              <w:rPr>
                <w:sz w:val="36"/>
                <w:szCs w:val="36"/>
              </w:rPr>
              <w:t>converting units</w:t>
            </w:r>
            <w:r w:rsidRPr="008A71B9">
              <w:rPr>
                <w:sz w:val="36"/>
                <w:szCs w:val="36"/>
              </w:rPr>
              <w:t xml:space="preserve"> as </w:t>
            </w:r>
            <w:r>
              <w:rPr>
                <w:sz w:val="36"/>
                <w:szCs w:val="36"/>
              </w:rPr>
              <w:t>well as investigating maths in A</w:t>
            </w:r>
            <w:r w:rsidRPr="008A71B9">
              <w:rPr>
                <w:sz w:val="36"/>
                <w:szCs w:val="36"/>
              </w:rPr>
              <w:t xml:space="preserve">ncient Greece: </w:t>
            </w:r>
            <w:r>
              <w:rPr>
                <w:sz w:val="36"/>
                <w:szCs w:val="36"/>
              </w:rPr>
              <w:t xml:space="preserve">Pi, </w:t>
            </w:r>
            <w:r w:rsidR="00AF77D3">
              <w:rPr>
                <w:sz w:val="36"/>
                <w:szCs w:val="36"/>
              </w:rPr>
              <w:t xml:space="preserve">Pythagoras, Archimedes, </w:t>
            </w:r>
            <w:proofErr w:type="spellStart"/>
            <w:r w:rsidR="00AF77D3">
              <w:rPr>
                <w:sz w:val="36"/>
                <w:szCs w:val="36"/>
              </w:rPr>
              <w:t>Era</w:t>
            </w:r>
            <w:r w:rsidRPr="008A71B9">
              <w:rPr>
                <w:sz w:val="36"/>
                <w:szCs w:val="36"/>
              </w:rPr>
              <w:t>stothanes</w:t>
            </w:r>
            <w:bookmarkStart w:id="0" w:name="_GoBack"/>
            <w:bookmarkEnd w:id="0"/>
            <w:proofErr w:type="spellEnd"/>
          </w:p>
        </w:tc>
        <w:tc>
          <w:tcPr>
            <w:tcW w:w="5563" w:type="dxa"/>
            <w:vMerge/>
            <w:tcMar>
              <w:left w:w="11" w:type="dxa"/>
              <w:right w:w="11" w:type="dxa"/>
            </w:tcMar>
          </w:tcPr>
          <w:p w:rsidR="008A71B9" w:rsidRPr="008A13C0" w:rsidRDefault="008A71B9" w:rsidP="00F43C0D">
            <w:pPr>
              <w:jc w:val="center"/>
              <w:rPr>
                <w:sz w:val="36"/>
              </w:rPr>
            </w:pPr>
          </w:p>
        </w:tc>
        <w:tc>
          <w:tcPr>
            <w:tcW w:w="5313" w:type="dxa"/>
            <w:vMerge/>
            <w:tcMar>
              <w:left w:w="11" w:type="dxa"/>
              <w:right w:w="11" w:type="dxa"/>
            </w:tcMar>
          </w:tcPr>
          <w:p w:rsidR="008A71B9" w:rsidRPr="008A13C0" w:rsidRDefault="008A71B9" w:rsidP="00F43C0D">
            <w:pPr>
              <w:jc w:val="center"/>
              <w:rPr>
                <w:sz w:val="36"/>
              </w:rPr>
            </w:pPr>
          </w:p>
        </w:tc>
      </w:tr>
      <w:tr w:rsidR="008A71B9" w:rsidRPr="008A13C0" w:rsidTr="004E515F">
        <w:trPr>
          <w:trHeight w:val="2426"/>
          <w:jc w:val="center"/>
        </w:trPr>
        <w:tc>
          <w:tcPr>
            <w:tcW w:w="10880" w:type="dxa"/>
            <w:gridSpan w:val="2"/>
            <w:vMerge/>
            <w:tcMar>
              <w:left w:w="11" w:type="dxa"/>
              <w:right w:w="11" w:type="dxa"/>
            </w:tcMar>
          </w:tcPr>
          <w:p w:rsidR="008A71B9" w:rsidRPr="008A13C0" w:rsidRDefault="008A71B9" w:rsidP="00F43C0D">
            <w:pPr>
              <w:jc w:val="center"/>
              <w:rPr>
                <w:sz w:val="36"/>
              </w:rPr>
            </w:pPr>
          </w:p>
        </w:tc>
        <w:tc>
          <w:tcPr>
            <w:tcW w:w="5563" w:type="dxa"/>
            <w:vMerge w:val="restart"/>
            <w:tcMar>
              <w:left w:w="11" w:type="dxa"/>
              <w:right w:w="11" w:type="dxa"/>
            </w:tcMar>
          </w:tcPr>
          <w:p w:rsidR="008A71B9" w:rsidRDefault="008A71B9" w:rsidP="00433563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ab/>
              <w:t xml:space="preserve">   Modern</w:t>
            </w:r>
            <w:r>
              <w:rPr>
                <w:b/>
                <w:sz w:val="36"/>
              </w:rPr>
              <w:tab/>
              <w:t xml:space="preserve">    </w:t>
            </w:r>
            <w:r w:rsidRPr="008A13C0">
              <w:rPr>
                <w:b/>
                <w:sz w:val="36"/>
              </w:rPr>
              <w:t>Languages</w:t>
            </w:r>
          </w:p>
          <w:p w:rsidR="003C14B7" w:rsidRDefault="003C14B7" w:rsidP="003C14B7">
            <w:pPr>
              <w:ind w:left="360"/>
              <w:rPr>
                <w:b/>
                <w:bCs/>
                <w:sz w:val="24"/>
                <w:u w:val="single"/>
              </w:rPr>
            </w:pPr>
          </w:p>
          <w:p w:rsidR="003C14B7" w:rsidRPr="006C08E6" w:rsidRDefault="003C14B7" w:rsidP="003C14B7">
            <w:pPr>
              <w:ind w:left="360"/>
              <w:rPr>
                <w:b/>
                <w:bCs/>
                <w:sz w:val="16"/>
                <w:szCs w:val="16"/>
                <w:u w:val="single"/>
              </w:rPr>
            </w:pPr>
          </w:p>
          <w:p w:rsidR="003C14B7" w:rsidRPr="003C14B7" w:rsidRDefault="003C14B7" w:rsidP="003C14B7">
            <w:pPr>
              <w:ind w:left="360"/>
              <w:rPr>
                <w:sz w:val="32"/>
                <w:szCs w:val="32"/>
              </w:rPr>
            </w:pPr>
            <w:r w:rsidRPr="003C14B7">
              <w:rPr>
                <w:b/>
                <w:bCs/>
                <w:sz w:val="32"/>
                <w:szCs w:val="32"/>
                <w:u w:val="single"/>
              </w:rPr>
              <w:t>French</w:t>
            </w:r>
            <w:r w:rsidRPr="003C14B7">
              <w:rPr>
                <w:sz w:val="32"/>
                <w:szCs w:val="32"/>
              </w:rPr>
              <w:t xml:space="preserve">: </w:t>
            </w:r>
            <w:proofErr w:type="spellStart"/>
            <w:r w:rsidRPr="003C14B7">
              <w:rPr>
                <w:sz w:val="32"/>
                <w:szCs w:val="32"/>
              </w:rPr>
              <w:t>Moi</w:t>
            </w:r>
            <w:proofErr w:type="spellEnd"/>
            <w:r w:rsidRPr="003C14B7">
              <w:rPr>
                <w:sz w:val="32"/>
                <w:szCs w:val="32"/>
              </w:rPr>
              <w:t xml:space="preserve"> et Toi </w:t>
            </w:r>
          </w:p>
          <w:p w:rsidR="003C14B7" w:rsidRPr="003C14B7" w:rsidRDefault="003C14B7" w:rsidP="003C14B7">
            <w:pPr>
              <w:ind w:left="360"/>
              <w:rPr>
                <w:sz w:val="32"/>
                <w:szCs w:val="32"/>
              </w:rPr>
            </w:pPr>
            <w:r w:rsidRPr="003C14B7">
              <w:rPr>
                <w:sz w:val="32"/>
                <w:szCs w:val="32"/>
              </w:rPr>
              <w:t>Use of first and second person singular with high frequency verbs in the context of family, pets and physical descriptions.</w:t>
            </w:r>
            <w:r w:rsidR="006C08E6">
              <w:rPr>
                <w:sz w:val="32"/>
                <w:szCs w:val="32"/>
              </w:rPr>
              <w:t xml:space="preserve"> </w:t>
            </w:r>
            <w:r w:rsidR="006C08E6" w:rsidRPr="006C08E6">
              <w:rPr>
                <w:b/>
                <w:sz w:val="32"/>
                <w:szCs w:val="32"/>
              </w:rPr>
              <w:t>French Café</w:t>
            </w:r>
            <w:r w:rsidR="006C08E6">
              <w:rPr>
                <w:sz w:val="32"/>
                <w:szCs w:val="32"/>
              </w:rPr>
              <w:t xml:space="preserve"> at Open Evening</w:t>
            </w:r>
          </w:p>
          <w:p w:rsidR="008A71B9" w:rsidRPr="003C14B7" w:rsidRDefault="008A71B9" w:rsidP="003C14B7">
            <w:pPr>
              <w:ind w:left="360"/>
              <w:rPr>
                <w:sz w:val="24"/>
              </w:rPr>
            </w:pPr>
          </w:p>
        </w:tc>
        <w:tc>
          <w:tcPr>
            <w:tcW w:w="5313" w:type="dxa"/>
            <w:vMerge w:val="restart"/>
            <w:tcMar>
              <w:left w:w="11" w:type="dxa"/>
              <w:right w:w="11" w:type="dxa"/>
            </w:tcMar>
          </w:tcPr>
          <w:p w:rsidR="008A71B9" w:rsidRDefault="008A71B9" w:rsidP="00433563">
            <w:pPr>
              <w:rPr>
                <w:b/>
                <w:sz w:val="36"/>
              </w:rPr>
            </w:pPr>
            <w:r w:rsidRPr="008A13C0">
              <w:rPr>
                <w:b/>
                <w:sz w:val="36"/>
              </w:rPr>
              <w:t>Music</w:t>
            </w:r>
          </w:p>
          <w:p w:rsidR="008A71B9" w:rsidRPr="004B002B" w:rsidRDefault="006C08E6" w:rsidP="004B002B">
            <w:pPr>
              <w:pStyle w:val="ListParagraph"/>
              <w:numPr>
                <w:ilvl w:val="0"/>
                <w:numId w:val="44"/>
              </w:numPr>
              <w:rPr>
                <w:sz w:val="24"/>
              </w:rPr>
            </w:pPr>
            <w:r>
              <w:rPr>
                <w:sz w:val="24"/>
              </w:rPr>
              <w:t>tbc</w:t>
            </w:r>
          </w:p>
        </w:tc>
      </w:tr>
      <w:tr w:rsidR="00433563" w:rsidRPr="008A13C0" w:rsidTr="008A71B9">
        <w:trPr>
          <w:trHeight w:val="991"/>
          <w:jc w:val="center"/>
        </w:trPr>
        <w:tc>
          <w:tcPr>
            <w:tcW w:w="5401" w:type="dxa"/>
            <w:vMerge w:val="restart"/>
            <w:tcMar>
              <w:left w:w="11" w:type="dxa"/>
              <w:right w:w="11" w:type="dxa"/>
            </w:tcMar>
          </w:tcPr>
          <w:p w:rsidR="00433563" w:rsidRDefault="00433563" w:rsidP="008A71B9">
            <w:pPr>
              <w:rPr>
                <w:b/>
                <w:sz w:val="36"/>
              </w:rPr>
            </w:pPr>
            <w:r w:rsidRPr="00E75F30">
              <w:rPr>
                <w:b/>
                <w:sz w:val="36"/>
              </w:rPr>
              <w:t>Science</w:t>
            </w:r>
          </w:p>
          <w:p w:rsidR="008A71B9" w:rsidRDefault="008A71B9" w:rsidP="008A71B9">
            <w:pPr>
              <w:rPr>
                <w:b/>
                <w:sz w:val="36"/>
              </w:rPr>
            </w:pPr>
          </w:p>
          <w:p w:rsidR="008A71B9" w:rsidRPr="008A71B9" w:rsidRDefault="008A71B9" w:rsidP="008A71B9">
            <w:pPr>
              <w:rPr>
                <w:sz w:val="32"/>
                <w:szCs w:val="32"/>
              </w:rPr>
            </w:pPr>
            <w:r w:rsidRPr="008A71B9">
              <w:rPr>
                <w:bCs/>
                <w:sz w:val="32"/>
                <w:szCs w:val="32"/>
                <w:u w:val="single"/>
              </w:rPr>
              <w:t>Walking with Dinosaurs</w:t>
            </w:r>
            <w:r w:rsidRPr="008A71B9">
              <w:rPr>
                <w:sz w:val="32"/>
                <w:szCs w:val="32"/>
              </w:rPr>
              <w:t xml:space="preserve">: a chance to develop enquiry skills while studying and researching this fascinating period in time. Culminating in a Family Learning Event. </w:t>
            </w:r>
          </w:p>
          <w:p w:rsidR="008A71B9" w:rsidRPr="006C08E6" w:rsidRDefault="008A71B9" w:rsidP="008A71B9">
            <w:pPr>
              <w:rPr>
                <w:sz w:val="32"/>
                <w:szCs w:val="32"/>
              </w:rPr>
            </w:pPr>
            <w:r w:rsidRPr="008A71B9">
              <w:rPr>
                <w:bCs/>
                <w:sz w:val="32"/>
                <w:szCs w:val="32"/>
                <w:u w:val="single"/>
              </w:rPr>
              <w:t>It’s Electrifying</w:t>
            </w:r>
            <w:r w:rsidRPr="008A71B9">
              <w:rPr>
                <w:sz w:val="32"/>
                <w:szCs w:val="32"/>
              </w:rPr>
              <w:t>! Use new knowledge about circuits, symbols and changing components to design an electronic game linked the Greeks.</w:t>
            </w:r>
          </w:p>
        </w:tc>
        <w:tc>
          <w:tcPr>
            <w:tcW w:w="5479" w:type="dxa"/>
            <w:vMerge w:val="restart"/>
            <w:tcMar>
              <w:left w:w="11" w:type="dxa"/>
              <w:right w:w="11" w:type="dxa"/>
            </w:tcMar>
          </w:tcPr>
          <w:p w:rsidR="00433563" w:rsidRDefault="00433563" w:rsidP="00433563">
            <w:pPr>
              <w:jc w:val="center"/>
              <w:rPr>
                <w:b/>
                <w:sz w:val="36"/>
              </w:rPr>
            </w:pPr>
            <w:r w:rsidRPr="00E75F30">
              <w:rPr>
                <w:b/>
                <w:sz w:val="36"/>
              </w:rPr>
              <w:t>History</w:t>
            </w:r>
          </w:p>
          <w:p w:rsidR="00306108" w:rsidRPr="008A71B9" w:rsidRDefault="00306108" w:rsidP="00306108">
            <w:pPr>
              <w:ind w:left="360"/>
              <w:rPr>
                <w:b/>
                <w:sz w:val="32"/>
                <w:szCs w:val="32"/>
              </w:rPr>
            </w:pPr>
            <w:r w:rsidRPr="008A71B9">
              <w:rPr>
                <w:b/>
                <w:sz w:val="32"/>
                <w:szCs w:val="32"/>
              </w:rPr>
              <w:t xml:space="preserve">Who were the ancient Greeks and what have we learnt from them? </w:t>
            </w:r>
          </w:p>
          <w:p w:rsidR="00306108" w:rsidRPr="008A71B9" w:rsidRDefault="00306108" w:rsidP="00306108">
            <w:pPr>
              <w:ind w:left="360"/>
              <w:rPr>
                <w:sz w:val="32"/>
                <w:szCs w:val="32"/>
              </w:rPr>
            </w:pPr>
          </w:p>
          <w:p w:rsidR="002E03C7" w:rsidRPr="002E03C7" w:rsidRDefault="00306108" w:rsidP="00306108">
            <w:pPr>
              <w:ind w:left="360"/>
              <w:rPr>
                <w:sz w:val="32"/>
                <w:szCs w:val="32"/>
              </w:rPr>
            </w:pPr>
            <w:r w:rsidRPr="008A71B9">
              <w:rPr>
                <w:sz w:val="32"/>
                <w:szCs w:val="32"/>
              </w:rPr>
              <w:t xml:space="preserve">          </w:t>
            </w:r>
            <w:r w:rsidR="002E03C7" w:rsidRPr="002E03C7">
              <w:rPr>
                <w:sz w:val="32"/>
                <w:szCs w:val="32"/>
              </w:rPr>
              <w:t xml:space="preserve">We will be learning about the     </w:t>
            </w:r>
          </w:p>
          <w:p w:rsidR="002E03C7" w:rsidRDefault="002E03C7" w:rsidP="00306108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Greek empire, daily life, </w:t>
            </w:r>
          </w:p>
          <w:p w:rsidR="002E03C7" w:rsidRDefault="002E03C7" w:rsidP="002E03C7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democracy, beliefs,</w:t>
            </w:r>
          </w:p>
          <w:p w:rsidR="002E03C7" w:rsidRDefault="002E03C7" w:rsidP="002E03C7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architecture</w:t>
            </w:r>
            <w:proofErr w:type="gramEnd"/>
            <w:r>
              <w:rPr>
                <w:sz w:val="32"/>
                <w:szCs w:val="32"/>
              </w:rPr>
              <w:t xml:space="preserve"> and trade.</w:t>
            </w:r>
          </w:p>
          <w:p w:rsidR="00306108" w:rsidRPr="008A71B9" w:rsidRDefault="002E03C7" w:rsidP="00306108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306108" w:rsidRPr="008A71B9">
              <w:rPr>
                <w:sz w:val="32"/>
                <w:szCs w:val="32"/>
              </w:rPr>
              <w:t xml:space="preserve">Debate/writing to persuade    </w:t>
            </w:r>
          </w:p>
          <w:p w:rsidR="004B002B" w:rsidRPr="008A71B9" w:rsidRDefault="002E03C7" w:rsidP="002E03C7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proofErr w:type="gramStart"/>
            <w:r w:rsidR="00306108" w:rsidRPr="008A71B9">
              <w:rPr>
                <w:sz w:val="32"/>
                <w:szCs w:val="32"/>
              </w:rPr>
              <w:t>–  Should</w:t>
            </w:r>
            <w:proofErr w:type="gramEnd"/>
            <w:r w:rsidR="00306108" w:rsidRPr="008A71B9">
              <w:rPr>
                <w:sz w:val="32"/>
                <w:szCs w:val="32"/>
              </w:rPr>
              <w:t xml:space="preserve"> we live </w:t>
            </w:r>
            <w:r w:rsidR="008A71B9">
              <w:rPr>
                <w:sz w:val="32"/>
                <w:szCs w:val="32"/>
              </w:rPr>
              <w:t xml:space="preserve">in </w:t>
            </w:r>
            <w:r w:rsidR="00306108" w:rsidRPr="008A71B9">
              <w:rPr>
                <w:sz w:val="32"/>
                <w:szCs w:val="32"/>
              </w:rPr>
              <w:t>Athens or</w:t>
            </w:r>
            <w:r>
              <w:rPr>
                <w:sz w:val="32"/>
                <w:szCs w:val="32"/>
              </w:rPr>
              <w:t xml:space="preserve">       </w:t>
            </w:r>
            <w:r w:rsidR="00306108" w:rsidRPr="008A71B9">
              <w:rPr>
                <w:sz w:val="32"/>
                <w:szCs w:val="32"/>
              </w:rPr>
              <w:t>Sparta?</w:t>
            </w:r>
          </w:p>
        </w:tc>
        <w:tc>
          <w:tcPr>
            <w:tcW w:w="5563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313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</w:tr>
      <w:tr w:rsidR="00433563" w:rsidRPr="008A13C0" w:rsidTr="001238FF">
        <w:trPr>
          <w:trHeight w:val="3491"/>
          <w:jc w:val="center"/>
        </w:trPr>
        <w:tc>
          <w:tcPr>
            <w:tcW w:w="5401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479" w:type="dxa"/>
            <w:vMerge/>
            <w:tcMar>
              <w:left w:w="11" w:type="dxa"/>
              <w:right w:w="11" w:type="dxa"/>
            </w:tcMar>
          </w:tcPr>
          <w:p w:rsidR="00433563" w:rsidRPr="008A13C0" w:rsidRDefault="00433563" w:rsidP="00F43C0D">
            <w:pPr>
              <w:jc w:val="center"/>
              <w:rPr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:rsidR="00433563" w:rsidRDefault="00433563" w:rsidP="0043356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 Physical</w:t>
            </w:r>
            <w:r>
              <w:rPr>
                <w:b/>
                <w:sz w:val="36"/>
              </w:rPr>
              <w:tab/>
              <w:t xml:space="preserve">  </w:t>
            </w:r>
            <w:r>
              <w:rPr>
                <w:b/>
                <w:sz w:val="36"/>
              </w:rPr>
              <w:tab/>
            </w:r>
            <w:r w:rsidRPr="008A13C0">
              <w:rPr>
                <w:b/>
                <w:sz w:val="36"/>
              </w:rPr>
              <w:t>Education</w:t>
            </w:r>
          </w:p>
          <w:p w:rsidR="003C14B7" w:rsidRDefault="003C14B7" w:rsidP="003C14B7">
            <w:pPr>
              <w:ind w:left="360"/>
              <w:rPr>
                <w:sz w:val="24"/>
              </w:rPr>
            </w:pPr>
          </w:p>
          <w:p w:rsidR="003C14B7" w:rsidRDefault="003C14B7" w:rsidP="003C14B7">
            <w:pPr>
              <w:ind w:left="360"/>
              <w:rPr>
                <w:sz w:val="24"/>
              </w:rPr>
            </w:pPr>
          </w:p>
          <w:p w:rsidR="003C14B7" w:rsidRDefault="003C14B7" w:rsidP="003C14B7">
            <w:pPr>
              <w:ind w:left="360"/>
              <w:rPr>
                <w:sz w:val="28"/>
                <w:szCs w:val="28"/>
              </w:rPr>
            </w:pPr>
          </w:p>
          <w:p w:rsidR="003C14B7" w:rsidRPr="003C14B7" w:rsidRDefault="003C14B7" w:rsidP="003C14B7">
            <w:pPr>
              <w:ind w:left="360"/>
              <w:rPr>
                <w:sz w:val="32"/>
                <w:szCs w:val="32"/>
              </w:rPr>
            </w:pPr>
            <w:r w:rsidRPr="003C14B7">
              <w:rPr>
                <w:sz w:val="32"/>
                <w:szCs w:val="32"/>
              </w:rPr>
              <w:t xml:space="preserve">Athletics – mini Greek Olympic Games; </w:t>
            </w:r>
          </w:p>
          <w:p w:rsidR="004B002B" w:rsidRPr="003C14B7" w:rsidRDefault="003C14B7" w:rsidP="003C14B7">
            <w:pPr>
              <w:ind w:left="360"/>
              <w:rPr>
                <w:sz w:val="24"/>
              </w:rPr>
            </w:pPr>
            <w:r w:rsidRPr="003C14B7">
              <w:rPr>
                <w:sz w:val="32"/>
                <w:szCs w:val="32"/>
              </w:rPr>
              <w:t>Tennis and cricket skills.</w:t>
            </w:r>
          </w:p>
        </w:tc>
        <w:tc>
          <w:tcPr>
            <w:tcW w:w="5313" w:type="dxa"/>
            <w:tcMar>
              <w:left w:w="11" w:type="dxa"/>
              <w:right w:w="11" w:type="dxa"/>
            </w:tcMar>
          </w:tcPr>
          <w:p w:rsidR="00433563" w:rsidRDefault="00433563" w:rsidP="0043356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 </w:t>
            </w:r>
            <w:r w:rsidRPr="008A13C0">
              <w:rPr>
                <w:b/>
                <w:sz w:val="36"/>
              </w:rPr>
              <w:t>Religious</w:t>
            </w:r>
            <w:r w:rsidRPr="008A13C0">
              <w:rPr>
                <w:b/>
                <w:sz w:val="36"/>
              </w:rPr>
              <w:tab/>
            </w:r>
            <w:r w:rsidRPr="008A13C0">
              <w:rPr>
                <w:b/>
                <w:sz w:val="36"/>
              </w:rPr>
              <w:tab/>
              <w:t>Education</w:t>
            </w:r>
          </w:p>
          <w:p w:rsidR="003C14B7" w:rsidRDefault="003C14B7" w:rsidP="003C14B7">
            <w:pPr>
              <w:ind w:left="360"/>
              <w:rPr>
                <w:sz w:val="24"/>
              </w:rPr>
            </w:pPr>
          </w:p>
          <w:p w:rsidR="003C14B7" w:rsidRDefault="003C14B7" w:rsidP="003C14B7">
            <w:pPr>
              <w:ind w:left="360"/>
              <w:rPr>
                <w:sz w:val="24"/>
              </w:rPr>
            </w:pPr>
          </w:p>
          <w:p w:rsidR="002E03C7" w:rsidRDefault="003C14B7" w:rsidP="003C14B7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</w:t>
            </w:r>
            <w:r w:rsidR="002E03C7">
              <w:rPr>
                <w:sz w:val="32"/>
                <w:szCs w:val="32"/>
              </w:rPr>
              <w:t xml:space="preserve"> The journey of life and </w:t>
            </w:r>
          </w:p>
          <w:p w:rsidR="002E03C7" w:rsidRDefault="002E03C7" w:rsidP="003C14B7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</w:t>
            </w:r>
            <w:proofErr w:type="gramStart"/>
            <w:r>
              <w:rPr>
                <w:sz w:val="32"/>
                <w:szCs w:val="32"/>
              </w:rPr>
              <w:t>commitment</w:t>
            </w:r>
            <w:proofErr w:type="gramEnd"/>
            <w:r>
              <w:rPr>
                <w:sz w:val="32"/>
                <w:szCs w:val="32"/>
              </w:rPr>
              <w:t xml:space="preserve"> to faith.</w:t>
            </w:r>
          </w:p>
          <w:p w:rsidR="002E03C7" w:rsidRDefault="002E03C7" w:rsidP="003C14B7">
            <w:pPr>
              <w:ind w:left="360"/>
              <w:rPr>
                <w:sz w:val="32"/>
                <w:szCs w:val="32"/>
              </w:rPr>
            </w:pPr>
          </w:p>
          <w:p w:rsidR="003C14B7" w:rsidRDefault="003C14B7" w:rsidP="003C14B7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3C14B7">
              <w:rPr>
                <w:sz w:val="32"/>
                <w:szCs w:val="32"/>
              </w:rPr>
              <w:t xml:space="preserve">How does Christianity compare </w:t>
            </w:r>
            <w:r>
              <w:rPr>
                <w:sz w:val="32"/>
                <w:szCs w:val="32"/>
              </w:rPr>
              <w:t xml:space="preserve">  </w:t>
            </w:r>
          </w:p>
          <w:p w:rsidR="003C14B7" w:rsidRDefault="003C14B7" w:rsidP="003C14B7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3C14B7">
              <w:rPr>
                <w:sz w:val="32"/>
                <w:szCs w:val="32"/>
              </w:rPr>
              <w:t xml:space="preserve">with religion in Ancient </w:t>
            </w:r>
          </w:p>
          <w:p w:rsidR="003C14B7" w:rsidRPr="003C14B7" w:rsidRDefault="003C14B7" w:rsidP="003C14B7">
            <w:pPr>
              <w:ind w:left="3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3C14B7">
              <w:rPr>
                <w:sz w:val="32"/>
                <w:szCs w:val="32"/>
              </w:rPr>
              <w:t xml:space="preserve">Greece? Compare and contrast. </w:t>
            </w:r>
          </w:p>
          <w:p w:rsidR="004B002B" w:rsidRPr="003C14B7" w:rsidRDefault="004B002B" w:rsidP="003C14B7">
            <w:pPr>
              <w:ind w:left="360"/>
              <w:rPr>
                <w:sz w:val="24"/>
              </w:rPr>
            </w:pPr>
          </w:p>
        </w:tc>
      </w:tr>
    </w:tbl>
    <w:p w:rsidR="00342B66" w:rsidRPr="00E924FE" w:rsidRDefault="00342B66" w:rsidP="00E924FE">
      <w:pPr>
        <w:rPr>
          <w:sz w:val="14"/>
        </w:rPr>
      </w:pPr>
    </w:p>
    <w:sectPr w:rsidR="00342B66" w:rsidRPr="00E924FE" w:rsidSect="00342B66">
      <w:footerReference w:type="default" r:id="rId10"/>
      <w:pgSz w:w="23814" w:h="16839" w:orient="landscape" w:code="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259" w:rsidRDefault="00192259" w:rsidP="00342B66">
      <w:pPr>
        <w:spacing w:after="0" w:line="240" w:lineRule="auto"/>
      </w:pPr>
      <w:r>
        <w:separator/>
      </w:r>
    </w:p>
  </w:endnote>
  <w:endnote w:type="continuationSeparator" w:id="0">
    <w:p w:rsidR="00192259" w:rsidRDefault="00192259" w:rsidP="0034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0A8" w:rsidRDefault="00306108" w:rsidP="00DC6119">
    <w:pPr>
      <w:pStyle w:val="Footer"/>
      <w:tabs>
        <w:tab w:val="clear" w:pos="9026"/>
        <w:tab w:val="right" w:pos="21972"/>
      </w:tabs>
    </w:pPr>
    <w:r>
      <w:t>Finchampstead CE (Aided) Primary School</w:t>
    </w:r>
    <w:r w:rsidR="00DC6119">
      <w:tab/>
    </w:r>
    <w:r w:rsidR="00DC6119">
      <w:tab/>
    </w:r>
    <w:r w:rsidR="002E30A8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259" w:rsidRDefault="00192259" w:rsidP="00342B66">
      <w:pPr>
        <w:spacing w:after="0" w:line="240" w:lineRule="auto"/>
      </w:pPr>
      <w:r>
        <w:separator/>
      </w:r>
    </w:p>
  </w:footnote>
  <w:footnote w:type="continuationSeparator" w:id="0">
    <w:p w:rsidR="00192259" w:rsidRDefault="00192259" w:rsidP="00342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2AF8"/>
    <w:multiLevelType w:val="hybridMultilevel"/>
    <w:tmpl w:val="5D586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B4F8D"/>
    <w:multiLevelType w:val="hybridMultilevel"/>
    <w:tmpl w:val="199E4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509CA"/>
    <w:multiLevelType w:val="hybridMultilevel"/>
    <w:tmpl w:val="69CC5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B0C9B"/>
    <w:multiLevelType w:val="hybridMultilevel"/>
    <w:tmpl w:val="87006C50"/>
    <w:lvl w:ilvl="0" w:tplc="08090001">
      <w:start w:val="1"/>
      <w:numFmt w:val="bullet"/>
      <w:lvlText w:val=""/>
      <w:lvlJc w:val="left"/>
      <w:pPr>
        <w:ind w:left="6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abstractNum w:abstractNumId="4">
    <w:nsid w:val="0DD31650"/>
    <w:multiLevelType w:val="hybridMultilevel"/>
    <w:tmpl w:val="48F0A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8D64BB"/>
    <w:multiLevelType w:val="hybridMultilevel"/>
    <w:tmpl w:val="59B01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30CDC"/>
    <w:multiLevelType w:val="hybridMultilevel"/>
    <w:tmpl w:val="297E4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732BDA"/>
    <w:multiLevelType w:val="hybridMultilevel"/>
    <w:tmpl w:val="0D0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85BD1"/>
    <w:multiLevelType w:val="hybridMultilevel"/>
    <w:tmpl w:val="356A7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B75FB2"/>
    <w:multiLevelType w:val="hybridMultilevel"/>
    <w:tmpl w:val="FFCA8D8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E600A76"/>
    <w:multiLevelType w:val="hybridMultilevel"/>
    <w:tmpl w:val="27D45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877DC"/>
    <w:multiLevelType w:val="hybridMultilevel"/>
    <w:tmpl w:val="2130A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8A0EBD"/>
    <w:multiLevelType w:val="hybridMultilevel"/>
    <w:tmpl w:val="2F30A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711BA"/>
    <w:multiLevelType w:val="hybridMultilevel"/>
    <w:tmpl w:val="5F5CE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A966FD"/>
    <w:multiLevelType w:val="hybridMultilevel"/>
    <w:tmpl w:val="9EE0A70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5">
    <w:nsid w:val="26000E00"/>
    <w:multiLevelType w:val="hybridMultilevel"/>
    <w:tmpl w:val="6D8C1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7A10D4"/>
    <w:multiLevelType w:val="hybridMultilevel"/>
    <w:tmpl w:val="B0BCC36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7">
    <w:nsid w:val="2E19205E"/>
    <w:multiLevelType w:val="hybridMultilevel"/>
    <w:tmpl w:val="C5806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045E38"/>
    <w:multiLevelType w:val="hybridMultilevel"/>
    <w:tmpl w:val="FF54C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24625E"/>
    <w:multiLevelType w:val="hybridMultilevel"/>
    <w:tmpl w:val="D474D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4078E2"/>
    <w:multiLevelType w:val="hybridMultilevel"/>
    <w:tmpl w:val="B2F04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0F7133"/>
    <w:multiLevelType w:val="hybridMultilevel"/>
    <w:tmpl w:val="F1749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DF4E95"/>
    <w:multiLevelType w:val="hybridMultilevel"/>
    <w:tmpl w:val="6E6E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3A01A0"/>
    <w:multiLevelType w:val="hybridMultilevel"/>
    <w:tmpl w:val="C2B8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3E6CCC"/>
    <w:multiLevelType w:val="hybridMultilevel"/>
    <w:tmpl w:val="54F81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804E24"/>
    <w:multiLevelType w:val="hybridMultilevel"/>
    <w:tmpl w:val="8730C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85559A"/>
    <w:multiLevelType w:val="hybridMultilevel"/>
    <w:tmpl w:val="828A6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D6495C"/>
    <w:multiLevelType w:val="hybridMultilevel"/>
    <w:tmpl w:val="453C7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0E6EB0"/>
    <w:multiLevelType w:val="hybridMultilevel"/>
    <w:tmpl w:val="38A219B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1002677"/>
    <w:multiLevelType w:val="hybridMultilevel"/>
    <w:tmpl w:val="36B8B170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28268784">
      <w:numFmt w:val="bullet"/>
      <w:lvlText w:val="-"/>
      <w:lvlJc w:val="left"/>
      <w:pPr>
        <w:ind w:left="1692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0">
    <w:nsid w:val="524E383D"/>
    <w:multiLevelType w:val="hybridMultilevel"/>
    <w:tmpl w:val="02C81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6D6DC8"/>
    <w:multiLevelType w:val="hybridMultilevel"/>
    <w:tmpl w:val="DCF2B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F14024"/>
    <w:multiLevelType w:val="hybridMultilevel"/>
    <w:tmpl w:val="AEE03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A15B99"/>
    <w:multiLevelType w:val="hybridMultilevel"/>
    <w:tmpl w:val="7E04BDBE"/>
    <w:lvl w:ilvl="0" w:tplc="282687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DB625B"/>
    <w:multiLevelType w:val="hybridMultilevel"/>
    <w:tmpl w:val="02CCB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977EA2"/>
    <w:multiLevelType w:val="hybridMultilevel"/>
    <w:tmpl w:val="52D8C154"/>
    <w:lvl w:ilvl="0" w:tplc="A470E798">
      <w:numFmt w:val="bullet"/>
      <w:lvlText w:val="-"/>
      <w:lvlJc w:val="left"/>
      <w:pPr>
        <w:ind w:left="1037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6">
    <w:nsid w:val="64C47586"/>
    <w:multiLevelType w:val="hybridMultilevel"/>
    <w:tmpl w:val="ACBC4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1F49B8"/>
    <w:multiLevelType w:val="hybridMultilevel"/>
    <w:tmpl w:val="78664C0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872332E"/>
    <w:multiLevelType w:val="hybridMultilevel"/>
    <w:tmpl w:val="6CF45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511359"/>
    <w:multiLevelType w:val="hybridMultilevel"/>
    <w:tmpl w:val="E6D40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935879"/>
    <w:multiLevelType w:val="hybridMultilevel"/>
    <w:tmpl w:val="C83EA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2D489C"/>
    <w:multiLevelType w:val="hybridMultilevel"/>
    <w:tmpl w:val="83084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2F2D54"/>
    <w:multiLevelType w:val="hybridMultilevel"/>
    <w:tmpl w:val="5BF67D74"/>
    <w:lvl w:ilvl="0" w:tplc="040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3">
    <w:nsid w:val="74E0799F"/>
    <w:multiLevelType w:val="hybridMultilevel"/>
    <w:tmpl w:val="B1E2B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FB0F58"/>
    <w:multiLevelType w:val="hybridMultilevel"/>
    <w:tmpl w:val="A3AE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9A5AA3"/>
    <w:multiLevelType w:val="hybridMultilevel"/>
    <w:tmpl w:val="CC72D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E76D74"/>
    <w:multiLevelType w:val="hybridMultilevel"/>
    <w:tmpl w:val="90044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EA5E16"/>
    <w:multiLevelType w:val="hybridMultilevel"/>
    <w:tmpl w:val="80108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F652EB"/>
    <w:multiLevelType w:val="hybridMultilevel"/>
    <w:tmpl w:val="82D6C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17"/>
  </w:num>
  <w:num w:numId="4">
    <w:abstractNumId w:val="4"/>
  </w:num>
  <w:num w:numId="5">
    <w:abstractNumId w:val="46"/>
  </w:num>
  <w:num w:numId="6">
    <w:abstractNumId w:val="11"/>
  </w:num>
  <w:num w:numId="7">
    <w:abstractNumId w:val="8"/>
  </w:num>
  <w:num w:numId="8">
    <w:abstractNumId w:val="9"/>
  </w:num>
  <w:num w:numId="9">
    <w:abstractNumId w:val="31"/>
  </w:num>
  <w:num w:numId="10">
    <w:abstractNumId w:val="48"/>
  </w:num>
  <w:num w:numId="11">
    <w:abstractNumId w:val="10"/>
  </w:num>
  <w:num w:numId="12">
    <w:abstractNumId w:val="37"/>
  </w:num>
  <w:num w:numId="13">
    <w:abstractNumId w:val="47"/>
  </w:num>
  <w:num w:numId="14">
    <w:abstractNumId w:val="43"/>
  </w:num>
  <w:num w:numId="15">
    <w:abstractNumId w:val="30"/>
  </w:num>
  <w:num w:numId="16">
    <w:abstractNumId w:val="21"/>
  </w:num>
  <w:num w:numId="17">
    <w:abstractNumId w:val="34"/>
  </w:num>
  <w:num w:numId="18">
    <w:abstractNumId w:val="25"/>
  </w:num>
  <w:num w:numId="19">
    <w:abstractNumId w:val="20"/>
  </w:num>
  <w:num w:numId="20">
    <w:abstractNumId w:val="12"/>
  </w:num>
  <w:num w:numId="21">
    <w:abstractNumId w:val="6"/>
  </w:num>
  <w:num w:numId="22">
    <w:abstractNumId w:val="22"/>
  </w:num>
  <w:num w:numId="23">
    <w:abstractNumId w:val="24"/>
  </w:num>
  <w:num w:numId="24">
    <w:abstractNumId w:val="26"/>
  </w:num>
  <w:num w:numId="25">
    <w:abstractNumId w:val="45"/>
  </w:num>
  <w:num w:numId="26">
    <w:abstractNumId w:val="39"/>
  </w:num>
  <w:num w:numId="27">
    <w:abstractNumId w:val="16"/>
  </w:num>
  <w:num w:numId="28">
    <w:abstractNumId w:val="15"/>
  </w:num>
  <w:num w:numId="29">
    <w:abstractNumId w:val="28"/>
  </w:num>
  <w:num w:numId="30">
    <w:abstractNumId w:val="44"/>
  </w:num>
  <w:num w:numId="31">
    <w:abstractNumId w:val="14"/>
  </w:num>
  <w:num w:numId="32">
    <w:abstractNumId w:val="13"/>
  </w:num>
  <w:num w:numId="33">
    <w:abstractNumId w:val="36"/>
  </w:num>
  <w:num w:numId="34">
    <w:abstractNumId w:val="2"/>
  </w:num>
  <w:num w:numId="35">
    <w:abstractNumId w:val="32"/>
  </w:num>
  <w:num w:numId="36">
    <w:abstractNumId w:val="5"/>
  </w:num>
  <w:num w:numId="37">
    <w:abstractNumId w:val="41"/>
  </w:num>
  <w:num w:numId="38">
    <w:abstractNumId w:val="1"/>
  </w:num>
  <w:num w:numId="39">
    <w:abstractNumId w:val="27"/>
  </w:num>
  <w:num w:numId="40">
    <w:abstractNumId w:val="42"/>
  </w:num>
  <w:num w:numId="41">
    <w:abstractNumId w:val="35"/>
  </w:num>
  <w:num w:numId="42">
    <w:abstractNumId w:val="33"/>
  </w:num>
  <w:num w:numId="43">
    <w:abstractNumId w:val="29"/>
  </w:num>
  <w:num w:numId="44">
    <w:abstractNumId w:val="18"/>
  </w:num>
  <w:num w:numId="45">
    <w:abstractNumId w:val="7"/>
  </w:num>
  <w:num w:numId="46">
    <w:abstractNumId w:val="3"/>
  </w:num>
  <w:num w:numId="47">
    <w:abstractNumId w:val="19"/>
  </w:num>
  <w:num w:numId="48">
    <w:abstractNumId w:val="40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B66"/>
    <w:rsid w:val="00006262"/>
    <w:rsid w:val="00032647"/>
    <w:rsid w:val="00047037"/>
    <w:rsid w:val="000520A8"/>
    <w:rsid w:val="000652FB"/>
    <w:rsid w:val="00085E00"/>
    <w:rsid w:val="000E1104"/>
    <w:rsid w:val="000F1B3A"/>
    <w:rsid w:val="00101F3D"/>
    <w:rsid w:val="001238FF"/>
    <w:rsid w:val="00192259"/>
    <w:rsid w:val="001F7699"/>
    <w:rsid w:val="00206705"/>
    <w:rsid w:val="00221407"/>
    <w:rsid w:val="002A3343"/>
    <w:rsid w:val="002E03C7"/>
    <w:rsid w:val="002E30A8"/>
    <w:rsid w:val="00301091"/>
    <w:rsid w:val="00306108"/>
    <w:rsid w:val="00315CF9"/>
    <w:rsid w:val="00317612"/>
    <w:rsid w:val="00342B66"/>
    <w:rsid w:val="003628BA"/>
    <w:rsid w:val="00391016"/>
    <w:rsid w:val="003970DE"/>
    <w:rsid w:val="003C14B7"/>
    <w:rsid w:val="003E2D26"/>
    <w:rsid w:val="00423E75"/>
    <w:rsid w:val="00433563"/>
    <w:rsid w:val="00443F0C"/>
    <w:rsid w:val="00456FE4"/>
    <w:rsid w:val="004B002B"/>
    <w:rsid w:val="004D722A"/>
    <w:rsid w:val="005008B4"/>
    <w:rsid w:val="00535FC6"/>
    <w:rsid w:val="005773AC"/>
    <w:rsid w:val="005B155D"/>
    <w:rsid w:val="005D0D3A"/>
    <w:rsid w:val="005F3A41"/>
    <w:rsid w:val="005F4996"/>
    <w:rsid w:val="006047B8"/>
    <w:rsid w:val="0066162D"/>
    <w:rsid w:val="00685D9A"/>
    <w:rsid w:val="006C08E6"/>
    <w:rsid w:val="007402A8"/>
    <w:rsid w:val="00771128"/>
    <w:rsid w:val="00790F51"/>
    <w:rsid w:val="007920F5"/>
    <w:rsid w:val="007A65FA"/>
    <w:rsid w:val="007A724C"/>
    <w:rsid w:val="007A743D"/>
    <w:rsid w:val="008450B1"/>
    <w:rsid w:val="00865A80"/>
    <w:rsid w:val="00873DC1"/>
    <w:rsid w:val="008962AD"/>
    <w:rsid w:val="008A13C0"/>
    <w:rsid w:val="008A71B9"/>
    <w:rsid w:val="00907160"/>
    <w:rsid w:val="009177C6"/>
    <w:rsid w:val="0093408F"/>
    <w:rsid w:val="00942C85"/>
    <w:rsid w:val="00A01723"/>
    <w:rsid w:val="00A37308"/>
    <w:rsid w:val="00AA1BA3"/>
    <w:rsid w:val="00AC1DDE"/>
    <w:rsid w:val="00AF77D3"/>
    <w:rsid w:val="00B064B6"/>
    <w:rsid w:val="00B12937"/>
    <w:rsid w:val="00B16B5C"/>
    <w:rsid w:val="00B3324B"/>
    <w:rsid w:val="00B433B9"/>
    <w:rsid w:val="00BB05D8"/>
    <w:rsid w:val="00C2002A"/>
    <w:rsid w:val="00C63B84"/>
    <w:rsid w:val="00C65E03"/>
    <w:rsid w:val="00C752F5"/>
    <w:rsid w:val="00CD379E"/>
    <w:rsid w:val="00D11C3B"/>
    <w:rsid w:val="00D21A7C"/>
    <w:rsid w:val="00D4226B"/>
    <w:rsid w:val="00D643E1"/>
    <w:rsid w:val="00DA2254"/>
    <w:rsid w:val="00DB257D"/>
    <w:rsid w:val="00DC6119"/>
    <w:rsid w:val="00E2671D"/>
    <w:rsid w:val="00E3383F"/>
    <w:rsid w:val="00E75F30"/>
    <w:rsid w:val="00E924FE"/>
    <w:rsid w:val="00ED6963"/>
    <w:rsid w:val="00F15692"/>
    <w:rsid w:val="00F16211"/>
    <w:rsid w:val="00F3470A"/>
    <w:rsid w:val="00F5252F"/>
    <w:rsid w:val="00F7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2B66"/>
  </w:style>
  <w:style w:type="paragraph" w:styleId="Footer">
    <w:name w:val="footer"/>
    <w:basedOn w:val="Normal"/>
    <w:link w:val="FooterChar"/>
    <w:uiPriority w:val="99"/>
    <w:semiHidden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2B66"/>
  </w:style>
  <w:style w:type="table" w:styleId="TableGrid">
    <w:name w:val="Table Grid"/>
    <w:basedOn w:val="TableNormal"/>
    <w:uiPriority w:val="39"/>
    <w:rsid w:val="00342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A13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2B66"/>
  </w:style>
  <w:style w:type="paragraph" w:styleId="Footer">
    <w:name w:val="footer"/>
    <w:basedOn w:val="Normal"/>
    <w:link w:val="FooterChar"/>
    <w:uiPriority w:val="99"/>
    <w:semiHidden/>
    <w:unhideWhenUsed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2B66"/>
  </w:style>
  <w:style w:type="table" w:styleId="TableGrid">
    <w:name w:val="Table Grid"/>
    <w:basedOn w:val="TableNormal"/>
    <w:uiPriority w:val="39"/>
    <w:rsid w:val="00342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A13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1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42863-5B77-434C-9159-AF24D4441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Andrea Wirth</cp:lastModifiedBy>
  <cp:revision>4</cp:revision>
  <cp:lastPrinted>2013-11-17T22:33:00Z</cp:lastPrinted>
  <dcterms:created xsi:type="dcterms:W3CDTF">2018-04-16T07:51:00Z</dcterms:created>
  <dcterms:modified xsi:type="dcterms:W3CDTF">2018-04-18T15:37:00Z</dcterms:modified>
</cp:coreProperties>
</file>