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3454" w:rsidRPr="00D44F7E" w:rsidRDefault="004B4C12" w:rsidP="004B4C12">
      <w:pPr>
        <w:pStyle w:val="Title"/>
        <w:jc w:val="center"/>
        <w:rPr>
          <w:sz w:val="28"/>
          <w:szCs w:val="28"/>
          <w:lang w:val="en-GB"/>
        </w:rPr>
      </w:pPr>
      <w:r w:rsidRPr="00D44F7E">
        <w:rPr>
          <w:sz w:val="28"/>
          <w:szCs w:val="28"/>
          <w:lang w:val="en-GB"/>
        </w:rPr>
        <w:t>Goldfinch Topic Activities for</w:t>
      </w:r>
      <w:r w:rsidR="00D44F7E">
        <w:rPr>
          <w:sz w:val="28"/>
          <w:szCs w:val="28"/>
          <w:lang w:val="en-GB"/>
        </w:rPr>
        <w:t xml:space="preserve"> </w:t>
      </w:r>
      <w:r w:rsidRPr="00D44F7E">
        <w:rPr>
          <w:sz w:val="28"/>
          <w:szCs w:val="28"/>
          <w:lang w:val="en-GB"/>
        </w:rPr>
        <w:t xml:space="preserve">Week Beginning Monday </w:t>
      </w:r>
      <w:r w:rsidR="00551F80">
        <w:rPr>
          <w:sz w:val="28"/>
          <w:szCs w:val="28"/>
          <w:lang w:val="en-GB"/>
        </w:rPr>
        <w:t>30</w:t>
      </w:r>
      <w:r w:rsidR="00551F80" w:rsidRPr="00551F80">
        <w:rPr>
          <w:sz w:val="28"/>
          <w:szCs w:val="28"/>
          <w:vertAlign w:val="superscript"/>
          <w:lang w:val="en-GB"/>
        </w:rPr>
        <w:t>th</w:t>
      </w:r>
      <w:r w:rsidR="00551F80">
        <w:rPr>
          <w:sz w:val="28"/>
          <w:szCs w:val="28"/>
          <w:lang w:val="en-GB"/>
        </w:rPr>
        <w:t xml:space="preserve"> </w:t>
      </w:r>
      <w:r w:rsidRPr="00D44F7E">
        <w:rPr>
          <w:sz w:val="28"/>
          <w:szCs w:val="28"/>
          <w:lang w:val="en-GB"/>
        </w:rPr>
        <w:t>March</w:t>
      </w:r>
    </w:p>
    <w:p w:rsidR="004B4C12" w:rsidRDefault="004B4C12" w:rsidP="004B4C12">
      <w:pPr>
        <w:rPr>
          <w:sz w:val="28"/>
          <w:szCs w:val="28"/>
          <w:lang w:val="en-GB"/>
        </w:rPr>
      </w:pPr>
      <w:r w:rsidRPr="004B4C12">
        <w:rPr>
          <w:sz w:val="28"/>
          <w:szCs w:val="28"/>
          <w:lang w:val="en-GB"/>
        </w:rPr>
        <w:t>Here are the activities you should work on over the week, once you have tackled your maths and English tasks:</w:t>
      </w:r>
    </w:p>
    <w:p w:rsidR="00156D35" w:rsidRDefault="00156D35" w:rsidP="004B4C12">
      <w:pPr>
        <w:rPr>
          <w:sz w:val="28"/>
          <w:szCs w:val="28"/>
          <w:lang w:val="en-GB"/>
        </w:rPr>
      </w:pPr>
      <w:r>
        <w:rPr>
          <w:sz w:val="28"/>
          <w:szCs w:val="28"/>
          <w:lang w:val="en-GB"/>
        </w:rPr>
        <w:t xml:space="preserve">Some children have found it difficult to see their 2Dos. Let me know if this is a problem (using the </w:t>
      </w:r>
      <w:proofErr w:type="spellStart"/>
      <w:r>
        <w:rPr>
          <w:sz w:val="28"/>
          <w:szCs w:val="28"/>
          <w:lang w:val="en-GB"/>
        </w:rPr>
        <w:t>finchparents</w:t>
      </w:r>
      <w:proofErr w:type="spellEnd"/>
      <w:r>
        <w:rPr>
          <w:sz w:val="28"/>
          <w:szCs w:val="28"/>
          <w:lang w:val="en-GB"/>
        </w:rPr>
        <w:t xml:space="preserve"> email) and I will reset your accounts and send new login details.</w:t>
      </w:r>
    </w:p>
    <w:tbl>
      <w:tblPr>
        <w:tblStyle w:val="TableGrid"/>
        <w:tblW w:w="0" w:type="auto"/>
        <w:tblLook w:val="04A0"/>
      </w:tblPr>
      <w:tblGrid>
        <w:gridCol w:w="2617"/>
        <w:gridCol w:w="8399"/>
      </w:tblGrid>
      <w:tr w:rsidR="004B4C12" w:rsidTr="004B4C12">
        <w:tc>
          <w:tcPr>
            <w:tcW w:w="2660" w:type="dxa"/>
          </w:tcPr>
          <w:p w:rsidR="004B4C12" w:rsidRPr="00AE4195" w:rsidRDefault="004B4C12" w:rsidP="00551F80">
            <w:pPr>
              <w:jc w:val="center"/>
              <w:rPr>
                <w:b/>
                <w:u w:val="single"/>
                <w:lang w:val="en-GB"/>
              </w:rPr>
            </w:pPr>
            <w:r w:rsidRPr="00AE4195">
              <w:rPr>
                <w:b/>
                <w:u w:val="single"/>
                <w:lang w:val="en-GB"/>
              </w:rPr>
              <w:t>Science</w:t>
            </w:r>
          </w:p>
          <w:p w:rsidR="004B4C12" w:rsidRPr="00AE4195" w:rsidRDefault="00551F80" w:rsidP="004B4C12">
            <w:pPr>
              <w:rPr>
                <w:lang w:val="en-GB"/>
              </w:rPr>
            </w:pPr>
            <w:r w:rsidRPr="00AE4195">
              <w:rPr>
                <w:noProof/>
              </w:rPr>
              <w:drawing>
                <wp:inline distT="0" distB="0" distL="0" distR="0">
                  <wp:extent cx="1477645" cy="829310"/>
                  <wp:effectExtent l="19050" t="0" r="8255"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477645" cy="829310"/>
                          </a:xfrm>
                          <a:prstGeom prst="rect">
                            <a:avLst/>
                          </a:prstGeom>
                          <a:noFill/>
                          <a:ln w="9525">
                            <a:noFill/>
                            <a:miter lim="800000"/>
                            <a:headEnd/>
                            <a:tailEnd/>
                          </a:ln>
                        </pic:spPr>
                      </pic:pic>
                    </a:graphicData>
                  </a:graphic>
                </wp:inline>
              </w:drawing>
            </w:r>
          </w:p>
          <w:p w:rsidR="00551F80" w:rsidRPr="00AE4195" w:rsidRDefault="00551F80" w:rsidP="004B4C12">
            <w:pPr>
              <w:rPr>
                <w:lang w:val="en-GB"/>
              </w:rPr>
            </w:pPr>
            <w:r w:rsidRPr="00AE4195">
              <w:rPr>
                <w:lang w:val="en-GB"/>
              </w:rPr>
              <w:t>Complete this task and don’t forget to click ‘</w:t>
            </w:r>
            <w:r w:rsidRPr="00AE4195">
              <w:rPr>
                <w:highlight w:val="yellow"/>
                <w:lang w:val="en-GB"/>
              </w:rPr>
              <w:t>Hand In’</w:t>
            </w:r>
            <w:r w:rsidRPr="00AE4195">
              <w:rPr>
                <w:lang w:val="en-GB"/>
              </w:rPr>
              <w:t xml:space="preserve"> when you have finished.</w:t>
            </w:r>
          </w:p>
        </w:tc>
        <w:tc>
          <w:tcPr>
            <w:tcW w:w="8356" w:type="dxa"/>
          </w:tcPr>
          <w:p w:rsidR="00551F80" w:rsidRPr="00AE4195" w:rsidRDefault="00551F80" w:rsidP="00551F80">
            <w:pPr>
              <w:rPr>
                <w:lang w:val="en-GB"/>
              </w:rPr>
            </w:pPr>
            <w:r w:rsidRPr="00AE4195">
              <w:rPr>
                <w:lang w:val="en-GB"/>
              </w:rPr>
              <w:t>Log into Purple Mash and Check out your 2Dos.</w:t>
            </w:r>
          </w:p>
          <w:p w:rsidR="008B5E98" w:rsidRPr="00AE4195" w:rsidRDefault="00F3534C" w:rsidP="004B4C12">
            <w:pPr>
              <w:rPr>
                <w:lang w:val="en-GB"/>
              </w:rPr>
            </w:pPr>
            <w:r w:rsidRPr="00AE4195">
              <w:rPr>
                <w:noProof/>
              </w:rPr>
              <w:drawing>
                <wp:inline distT="0" distB="0" distL="0" distR="0">
                  <wp:extent cx="5021309" cy="829339"/>
                  <wp:effectExtent l="19050" t="0" r="7891"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023978" cy="829780"/>
                          </a:xfrm>
                          <a:prstGeom prst="rect">
                            <a:avLst/>
                          </a:prstGeom>
                          <a:noFill/>
                          <a:ln w="9525">
                            <a:noFill/>
                            <a:miter lim="800000"/>
                            <a:headEnd/>
                            <a:tailEnd/>
                          </a:ln>
                        </pic:spPr>
                      </pic:pic>
                    </a:graphicData>
                  </a:graphic>
                </wp:inline>
              </w:drawing>
            </w:r>
          </w:p>
          <w:p w:rsidR="00551F80" w:rsidRPr="00AE4195" w:rsidRDefault="00551F80" w:rsidP="004B4C12">
            <w:pPr>
              <w:rPr>
                <w:lang w:val="en-GB"/>
              </w:rPr>
            </w:pPr>
            <w:r w:rsidRPr="00AE4195">
              <w:rPr>
                <w:lang w:val="en-GB"/>
              </w:rPr>
              <w:t>If you find that due to high usage, Purple Mash is unable to open your 2Do, do some research and then create an informative poster explaining the effects and dangers of alcohol.</w:t>
            </w:r>
            <w:r w:rsidR="00E8753F" w:rsidRPr="00AE4195">
              <w:rPr>
                <w:lang w:val="en-GB"/>
              </w:rPr>
              <w:t xml:space="preserve"> Create or stick it in your exercise book.</w:t>
            </w:r>
          </w:p>
        </w:tc>
      </w:tr>
      <w:tr w:rsidR="004B4C12" w:rsidTr="004B4C12">
        <w:tc>
          <w:tcPr>
            <w:tcW w:w="2660" w:type="dxa"/>
          </w:tcPr>
          <w:p w:rsidR="004B4C12" w:rsidRPr="00AE4195" w:rsidRDefault="004B4C12" w:rsidP="004B4C12">
            <w:pPr>
              <w:jc w:val="center"/>
              <w:rPr>
                <w:b/>
                <w:u w:val="single"/>
                <w:lang w:val="en-GB"/>
              </w:rPr>
            </w:pPr>
            <w:r w:rsidRPr="00AE4195">
              <w:rPr>
                <w:b/>
                <w:u w:val="single"/>
                <w:lang w:val="en-GB"/>
              </w:rPr>
              <w:t>French</w:t>
            </w:r>
          </w:p>
          <w:p w:rsidR="004B4C12" w:rsidRPr="00AE4195" w:rsidRDefault="004B4C12" w:rsidP="008679E8">
            <w:pPr>
              <w:jc w:val="center"/>
              <w:rPr>
                <w:lang w:val="en-GB"/>
              </w:rPr>
            </w:pPr>
            <w:r w:rsidRPr="00AE4195">
              <w:rPr>
                <w:noProof/>
              </w:rPr>
              <w:drawing>
                <wp:inline distT="0" distB="0" distL="0" distR="0">
                  <wp:extent cx="908062" cy="850112"/>
                  <wp:effectExtent l="19050" t="0" r="633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912183" cy="853970"/>
                          </a:xfrm>
                          <a:prstGeom prst="rect">
                            <a:avLst/>
                          </a:prstGeom>
                          <a:noFill/>
                          <a:ln w="9525">
                            <a:noFill/>
                            <a:miter lim="800000"/>
                            <a:headEnd/>
                            <a:tailEnd/>
                          </a:ln>
                        </pic:spPr>
                      </pic:pic>
                    </a:graphicData>
                  </a:graphic>
                </wp:inline>
              </w:drawing>
            </w:r>
          </w:p>
        </w:tc>
        <w:tc>
          <w:tcPr>
            <w:tcW w:w="8356" w:type="dxa"/>
          </w:tcPr>
          <w:p w:rsidR="004B4C12" w:rsidRPr="00AE4195" w:rsidRDefault="004B4C12" w:rsidP="004B4C12">
            <w:pPr>
              <w:rPr>
                <w:lang w:val="en-GB"/>
              </w:rPr>
            </w:pPr>
            <w:r w:rsidRPr="00AE4195">
              <w:rPr>
                <w:lang w:val="en-GB"/>
              </w:rPr>
              <w:t xml:space="preserve">If you can, download the </w:t>
            </w:r>
            <w:proofErr w:type="spellStart"/>
            <w:r w:rsidRPr="00AE4195">
              <w:rPr>
                <w:lang w:val="en-GB"/>
              </w:rPr>
              <w:t>Duolingo</w:t>
            </w:r>
            <w:proofErr w:type="spellEnd"/>
            <w:r w:rsidRPr="00AE4195">
              <w:rPr>
                <w:lang w:val="en-GB"/>
              </w:rPr>
              <w:t xml:space="preserve"> App onto your phone or tablet or follow this link on your laptop: </w:t>
            </w:r>
            <w:hyperlink r:id="rId7" w:history="1">
              <w:r w:rsidRPr="00AE4195">
                <w:rPr>
                  <w:rStyle w:val="Hyperlink"/>
                  <w:lang w:val="en-GB"/>
                </w:rPr>
                <w:t>https://www.duolingo.com/course/fr/en/Learn-French</w:t>
              </w:r>
            </w:hyperlink>
          </w:p>
          <w:p w:rsidR="004B4C12" w:rsidRPr="00AE4195" w:rsidRDefault="004B4C12" w:rsidP="004B4C12">
            <w:pPr>
              <w:rPr>
                <w:lang w:val="en-GB"/>
              </w:rPr>
            </w:pPr>
            <w:r w:rsidRPr="00AE4195">
              <w:rPr>
                <w:lang w:val="en-GB"/>
              </w:rPr>
              <w:t>You should aim to complete at least 2 levels a day which will take about 5 minutes.</w:t>
            </w:r>
          </w:p>
          <w:p w:rsidR="004B4C12" w:rsidRPr="00AE4195" w:rsidRDefault="004B4C12" w:rsidP="004B4C12">
            <w:pPr>
              <w:rPr>
                <w:lang w:val="en-GB"/>
              </w:rPr>
            </w:pPr>
            <w:r w:rsidRPr="00AE4195">
              <w:rPr>
                <w:lang w:val="en-GB"/>
              </w:rPr>
              <w:t>Who can get to the highest level</w:t>
            </w:r>
            <w:r w:rsidR="003A237B">
              <w:rPr>
                <w:lang w:val="en-GB"/>
              </w:rPr>
              <w:t xml:space="preserve"> in French</w:t>
            </w:r>
            <w:r w:rsidRPr="00AE4195">
              <w:rPr>
                <w:lang w:val="en-GB"/>
              </w:rPr>
              <w:t xml:space="preserve"> by the time we return to school? There will be a prize for the winner.</w:t>
            </w:r>
          </w:p>
        </w:tc>
      </w:tr>
      <w:tr w:rsidR="004B4C12" w:rsidTr="004B4C12">
        <w:tc>
          <w:tcPr>
            <w:tcW w:w="2660" w:type="dxa"/>
          </w:tcPr>
          <w:p w:rsidR="004B4C12" w:rsidRPr="00AE4195" w:rsidRDefault="00AE4195" w:rsidP="002F67E1">
            <w:pPr>
              <w:jc w:val="center"/>
              <w:rPr>
                <w:b/>
                <w:u w:val="single"/>
                <w:lang w:val="en-GB"/>
              </w:rPr>
            </w:pPr>
            <w:r w:rsidRPr="00AE4195">
              <w:rPr>
                <w:b/>
                <w:u w:val="single"/>
                <w:lang w:val="en-GB"/>
              </w:rPr>
              <w:t>Rainforests</w:t>
            </w:r>
          </w:p>
          <w:p w:rsidR="00536DF1" w:rsidRPr="00AE4195" w:rsidRDefault="00536DF1" w:rsidP="00536DF1">
            <w:pPr>
              <w:rPr>
                <w:lang w:val="en-GB"/>
              </w:rPr>
            </w:pPr>
            <w:r w:rsidRPr="00AE4195">
              <w:rPr>
                <w:noProof/>
              </w:rPr>
              <w:drawing>
                <wp:inline distT="0" distB="0" distL="0" distR="0">
                  <wp:extent cx="1477645" cy="829310"/>
                  <wp:effectExtent l="19050" t="0" r="8255" b="0"/>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477645" cy="829310"/>
                          </a:xfrm>
                          <a:prstGeom prst="rect">
                            <a:avLst/>
                          </a:prstGeom>
                          <a:noFill/>
                          <a:ln w="9525">
                            <a:noFill/>
                            <a:miter lim="800000"/>
                            <a:headEnd/>
                            <a:tailEnd/>
                          </a:ln>
                        </pic:spPr>
                      </pic:pic>
                    </a:graphicData>
                  </a:graphic>
                </wp:inline>
              </w:drawing>
            </w:r>
          </w:p>
          <w:p w:rsidR="004B4C12" w:rsidRPr="00AE4195" w:rsidRDefault="00536DF1" w:rsidP="00BA7BA9">
            <w:pPr>
              <w:rPr>
                <w:lang w:val="en-GB"/>
              </w:rPr>
            </w:pPr>
            <w:r w:rsidRPr="00AE4195">
              <w:rPr>
                <w:lang w:val="en-GB"/>
              </w:rPr>
              <w:t xml:space="preserve">Complete </w:t>
            </w:r>
            <w:r w:rsidR="00BA7BA9" w:rsidRPr="00AE4195">
              <w:rPr>
                <w:lang w:val="en-GB"/>
              </w:rPr>
              <w:t>this task</w:t>
            </w:r>
            <w:r w:rsidRPr="00AE4195">
              <w:rPr>
                <w:lang w:val="en-GB"/>
              </w:rPr>
              <w:t xml:space="preserve"> and don’t forget to click ‘</w:t>
            </w:r>
            <w:r w:rsidRPr="00AE4195">
              <w:rPr>
                <w:highlight w:val="yellow"/>
                <w:lang w:val="en-GB"/>
              </w:rPr>
              <w:t>Hand In’</w:t>
            </w:r>
            <w:r w:rsidRPr="00AE4195">
              <w:rPr>
                <w:lang w:val="en-GB"/>
              </w:rPr>
              <w:t xml:space="preserve"> when you have finished.</w:t>
            </w:r>
          </w:p>
        </w:tc>
        <w:tc>
          <w:tcPr>
            <w:tcW w:w="8356" w:type="dxa"/>
          </w:tcPr>
          <w:p w:rsidR="004B4C12" w:rsidRPr="00AE4195" w:rsidRDefault="002F67E1" w:rsidP="004B4C12">
            <w:pPr>
              <w:rPr>
                <w:lang w:val="en-GB"/>
              </w:rPr>
            </w:pPr>
            <w:r w:rsidRPr="00AE4195">
              <w:rPr>
                <w:lang w:val="en-GB"/>
              </w:rPr>
              <w:t>Log into Purple Mash and Check out your 2Dos.</w:t>
            </w:r>
          </w:p>
          <w:p w:rsidR="00536DF1" w:rsidRPr="00AE4195" w:rsidRDefault="00536DF1" w:rsidP="004B4C12">
            <w:pPr>
              <w:rPr>
                <w:lang w:val="en-GB"/>
              </w:rPr>
            </w:pPr>
          </w:p>
          <w:p w:rsidR="00536DF1" w:rsidRPr="00AE4195" w:rsidRDefault="00AE4195" w:rsidP="004B4C12">
            <w:pPr>
              <w:rPr>
                <w:lang w:val="en-GB"/>
              </w:rPr>
            </w:pPr>
            <w:r w:rsidRPr="00AE4195">
              <w:rPr>
                <w:noProof/>
              </w:rPr>
              <w:drawing>
                <wp:inline distT="0" distB="0" distL="0" distR="0">
                  <wp:extent cx="5190903" cy="91577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195711" cy="916621"/>
                          </a:xfrm>
                          <a:prstGeom prst="rect">
                            <a:avLst/>
                          </a:prstGeom>
                          <a:noFill/>
                          <a:ln w="9525">
                            <a:noFill/>
                            <a:miter lim="800000"/>
                            <a:headEnd/>
                            <a:tailEnd/>
                          </a:ln>
                        </pic:spPr>
                      </pic:pic>
                    </a:graphicData>
                  </a:graphic>
                </wp:inline>
              </w:drawing>
            </w:r>
          </w:p>
          <w:p w:rsidR="00BA7BA9" w:rsidRPr="00AE4195" w:rsidRDefault="00AE4195" w:rsidP="004B4C12">
            <w:pPr>
              <w:rPr>
                <w:lang w:val="en-GB"/>
              </w:rPr>
            </w:pPr>
            <w:r w:rsidRPr="00AE4195">
              <w:rPr>
                <w:lang w:val="en-GB"/>
              </w:rPr>
              <w:t xml:space="preserve">If you have problems with Purple Mash, create a </w:t>
            </w:r>
            <w:r w:rsidR="00156D35" w:rsidRPr="00AE4195">
              <w:rPr>
                <w:lang w:val="en-GB"/>
              </w:rPr>
              <w:t>fact file</w:t>
            </w:r>
            <w:r w:rsidRPr="00AE4195">
              <w:rPr>
                <w:lang w:val="en-GB"/>
              </w:rPr>
              <w:t xml:space="preserve"> in your exercise books instead</w:t>
            </w:r>
            <w:r>
              <w:rPr>
                <w:lang w:val="en-GB"/>
              </w:rPr>
              <w:t>.</w:t>
            </w:r>
          </w:p>
        </w:tc>
      </w:tr>
      <w:tr w:rsidR="00536DF1" w:rsidTr="00931F93">
        <w:tc>
          <w:tcPr>
            <w:tcW w:w="2660" w:type="dxa"/>
          </w:tcPr>
          <w:p w:rsidR="00536DF1" w:rsidRPr="00D44F7E" w:rsidRDefault="00536DF1" w:rsidP="002F67E1">
            <w:pPr>
              <w:jc w:val="center"/>
              <w:rPr>
                <w:b/>
                <w:sz w:val="28"/>
                <w:szCs w:val="28"/>
                <w:u w:val="single"/>
                <w:lang w:val="en-GB"/>
              </w:rPr>
            </w:pPr>
            <w:r w:rsidRPr="00D44F7E">
              <w:rPr>
                <w:b/>
                <w:sz w:val="28"/>
                <w:szCs w:val="28"/>
                <w:u w:val="single"/>
                <w:lang w:val="en-GB"/>
              </w:rPr>
              <w:t>PSHE</w:t>
            </w:r>
            <w:r w:rsidR="00AE4195">
              <w:rPr>
                <w:b/>
                <w:sz w:val="28"/>
                <w:szCs w:val="28"/>
                <w:u w:val="single"/>
                <w:lang w:val="en-GB"/>
              </w:rPr>
              <w:t xml:space="preserve"> and RE</w:t>
            </w:r>
          </w:p>
          <w:p w:rsidR="00536DF1" w:rsidRDefault="00AE4195" w:rsidP="004B4C12">
            <w:pPr>
              <w:rPr>
                <w:sz w:val="28"/>
                <w:szCs w:val="28"/>
                <w:lang w:val="en-GB"/>
              </w:rPr>
            </w:pPr>
            <w:r w:rsidRPr="00AE4195">
              <w:rPr>
                <w:noProof/>
                <w:sz w:val="28"/>
                <w:szCs w:val="28"/>
              </w:rPr>
              <w:drawing>
                <wp:inline distT="0" distB="0" distL="0" distR="0">
                  <wp:extent cx="1477645" cy="829310"/>
                  <wp:effectExtent l="19050" t="0" r="8255" b="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1477645" cy="829310"/>
                          </a:xfrm>
                          <a:prstGeom prst="rect">
                            <a:avLst/>
                          </a:prstGeom>
                          <a:noFill/>
                          <a:ln w="9525">
                            <a:noFill/>
                            <a:miter lim="800000"/>
                            <a:headEnd/>
                            <a:tailEnd/>
                          </a:ln>
                        </pic:spPr>
                      </pic:pic>
                    </a:graphicData>
                  </a:graphic>
                </wp:inline>
              </w:drawing>
            </w:r>
          </w:p>
          <w:p w:rsidR="00AE4195" w:rsidRDefault="00AE4195" w:rsidP="004B4C12">
            <w:pPr>
              <w:rPr>
                <w:sz w:val="28"/>
                <w:szCs w:val="28"/>
                <w:lang w:val="en-GB"/>
              </w:rPr>
            </w:pPr>
            <w:r w:rsidRPr="00AE4195">
              <w:rPr>
                <w:lang w:val="en-GB"/>
              </w:rPr>
              <w:t>Complete this task and don’t forget to click ‘</w:t>
            </w:r>
            <w:r w:rsidRPr="00AE4195">
              <w:rPr>
                <w:highlight w:val="yellow"/>
                <w:lang w:val="en-GB"/>
              </w:rPr>
              <w:t>Hand In’</w:t>
            </w:r>
            <w:r w:rsidRPr="00AE4195">
              <w:rPr>
                <w:lang w:val="en-GB"/>
              </w:rPr>
              <w:t xml:space="preserve"> when you have finished.</w:t>
            </w:r>
          </w:p>
        </w:tc>
        <w:tc>
          <w:tcPr>
            <w:tcW w:w="8356" w:type="dxa"/>
          </w:tcPr>
          <w:p w:rsidR="00BA7BA9" w:rsidRDefault="00AE4195" w:rsidP="00536DF1">
            <w:pPr>
              <w:rPr>
                <w:noProof/>
                <w:sz w:val="28"/>
                <w:szCs w:val="28"/>
              </w:rPr>
            </w:pPr>
            <w:r>
              <w:rPr>
                <w:noProof/>
                <w:sz w:val="28"/>
                <w:szCs w:val="28"/>
              </w:rPr>
              <w:drawing>
                <wp:inline distT="0" distB="0" distL="0" distR="0">
                  <wp:extent cx="5153567" cy="536242"/>
                  <wp:effectExtent l="19050" t="0" r="8983"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154204" cy="536308"/>
                          </a:xfrm>
                          <a:prstGeom prst="rect">
                            <a:avLst/>
                          </a:prstGeom>
                          <a:noFill/>
                          <a:ln w="9525">
                            <a:noFill/>
                            <a:miter lim="800000"/>
                            <a:headEnd/>
                            <a:tailEnd/>
                          </a:ln>
                        </pic:spPr>
                      </pic:pic>
                    </a:graphicData>
                  </a:graphic>
                </wp:inline>
              </w:drawing>
            </w:r>
          </w:p>
          <w:p w:rsidR="00536DF1" w:rsidRDefault="00536DF1" w:rsidP="00536DF1">
            <w:pPr>
              <w:rPr>
                <w:sz w:val="28"/>
                <w:szCs w:val="28"/>
                <w:lang w:val="en-GB"/>
              </w:rPr>
            </w:pPr>
          </w:p>
          <w:p w:rsidR="00AE4195" w:rsidRDefault="00AE4195" w:rsidP="00536DF1">
            <w:pPr>
              <w:rPr>
                <w:sz w:val="28"/>
                <w:szCs w:val="28"/>
                <w:lang w:val="en-GB"/>
              </w:rPr>
            </w:pPr>
            <w:r>
              <w:rPr>
                <w:noProof/>
                <w:sz w:val="28"/>
                <w:szCs w:val="28"/>
              </w:rPr>
              <w:drawing>
                <wp:inline distT="0" distB="0" distL="0" distR="0">
                  <wp:extent cx="5150116" cy="48000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5167278" cy="481602"/>
                          </a:xfrm>
                          <a:prstGeom prst="rect">
                            <a:avLst/>
                          </a:prstGeom>
                          <a:noFill/>
                          <a:ln w="9525">
                            <a:noFill/>
                            <a:miter lim="800000"/>
                            <a:headEnd/>
                            <a:tailEnd/>
                          </a:ln>
                        </pic:spPr>
                      </pic:pic>
                    </a:graphicData>
                  </a:graphic>
                </wp:inline>
              </w:drawing>
            </w:r>
          </w:p>
          <w:p w:rsidR="00AE4195" w:rsidRDefault="00AE4195" w:rsidP="00536DF1">
            <w:pPr>
              <w:rPr>
                <w:sz w:val="28"/>
                <w:szCs w:val="28"/>
                <w:lang w:val="en-GB"/>
              </w:rPr>
            </w:pPr>
          </w:p>
          <w:p w:rsidR="00AE4195" w:rsidRDefault="00AE4195" w:rsidP="00AE4195">
            <w:pPr>
              <w:rPr>
                <w:sz w:val="28"/>
                <w:szCs w:val="28"/>
                <w:lang w:val="en-GB"/>
              </w:rPr>
            </w:pPr>
            <w:r w:rsidRPr="00AE4195">
              <w:rPr>
                <w:lang w:val="en-GB"/>
              </w:rPr>
              <w:t xml:space="preserve">If you have problems with Purple Mash, </w:t>
            </w:r>
            <w:r>
              <w:rPr>
                <w:lang w:val="en-GB"/>
              </w:rPr>
              <w:t>complete the task</w:t>
            </w:r>
            <w:r w:rsidRPr="00AE4195">
              <w:rPr>
                <w:lang w:val="en-GB"/>
              </w:rPr>
              <w:t xml:space="preserve"> in your exercise books instead</w:t>
            </w:r>
            <w:r>
              <w:rPr>
                <w:lang w:val="en-GB"/>
              </w:rPr>
              <w:t>.</w:t>
            </w:r>
          </w:p>
        </w:tc>
      </w:tr>
      <w:tr w:rsidR="004B4C12" w:rsidTr="004B4C12">
        <w:tc>
          <w:tcPr>
            <w:tcW w:w="2660" w:type="dxa"/>
          </w:tcPr>
          <w:p w:rsidR="004B4C12" w:rsidRPr="00D44F7E" w:rsidRDefault="00536DF1" w:rsidP="00D44F7E">
            <w:pPr>
              <w:jc w:val="center"/>
              <w:rPr>
                <w:b/>
                <w:sz w:val="28"/>
                <w:szCs w:val="28"/>
                <w:u w:val="single"/>
                <w:lang w:val="en-GB"/>
              </w:rPr>
            </w:pPr>
            <w:r w:rsidRPr="00D44F7E">
              <w:rPr>
                <w:b/>
                <w:sz w:val="28"/>
                <w:szCs w:val="28"/>
                <w:u w:val="single"/>
                <w:lang w:val="en-GB"/>
              </w:rPr>
              <w:t>PE</w:t>
            </w:r>
          </w:p>
          <w:p w:rsidR="00536DF1" w:rsidRDefault="00D44F7E" w:rsidP="004B4C12">
            <w:pPr>
              <w:rPr>
                <w:sz w:val="28"/>
                <w:szCs w:val="28"/>
                <w:lang w:val="en-GB"/>
              </w:rPr>
            </w:pPr>
            <w:r>
              <w:rPr>
                <w:noProof/>
                <w:sz w:val="28"/>
                <w:szCs w:val="28"/>
              </w:rPr>
              <w:drawing>
                <wp:inline distT="0" distB="0" distL="0" distR="0">
                  <wp:extent cx="1510030" cy="61658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srcRect/>
                          <a:stretch>
                            <a:fillRect/>
                          </a:stretch>
                        </pic:blipFill>
                        <pic:spPr bwMode="auto">
                          <a:xfrm>
                            <a:off x="0" y="0"/>
                            <a:ext cx="1510030" cy="616585"/>
                          </a:xfrm>
                          <a:prstGeom prst="rect">
                            <a:avLst/>
                          </a:prstGeom>
                          <a:noFill/>
                          <a:ln w="9525">
                            <a:noFill/>
                            <a:miter lim="800000"/>
                            <a:headEnd/>
                            <a:tailEnd/>
                          </a:ln>
                        </pic:spPr>
                      </pic:pic>
                    </a:graphicData>
                  </a:graphic>
                </wp:inline>
              </w:drawing>
            </w:r>
          </w:p>
        </w:tc>
        <w:tc>
          <w:tcPr>
            <w:tcW w:w="8356" w:type="dxa"/>
          </w:tcPr>
          <w:p w:rsidR="00AE4195" w:rsidRPr="00AE4195" w:rsidRDefault="00AE4195" w:rsidP="00AE4195">
            <w:pPr>
              <w:rPr>
                <w:lang w:val="en-GB"/>
              </w:rPr>
            </w:pPr>
            <w:r>
              <w:t>Why not design your own exercise circuit training course around the garden and get the whole family to join in.</w:t>
            </w:r>
          </w:p>
          <w:p w:rsidR="004B4C12" w:rsidRPr="00AE4195" w:rsidRDefault="00AE4195" w:rsidP="004B4C12">
            <w:pPr>
              <w:rPr>
                <w:lang w:val="en-GB"/>
              </w:rPr>
            </w:pPr>
            <w:r>
              <w:rPr>
                <w:lang w:val="en-GB"/>
              </w:rPr>
              <w:t>Did you</w:t>
            </w:r>
            <w:r w:rsidR="00536DF1" w:rsidRPr="00AE4195">
              <w:rPr>
                <w:lang w:val="en-GB"/>
              </w:rPr>
              <w:t xml:space="preserve"> start the Couch to 5k?</w:t>
            </w:r>
          </w:p>
          <w:p w:rsidR="00536DF1" w:rsidRPr="00AE4195" w:rsidRDefault="00536DF1" w:rsidP="004B4C12">
            <w:pPr>
              <w:rPr>
                <w:lang w:val="en-GB"/>
              </w:rPr>
            </w:pPr>
            <w:r w:rsidRPr="00AE4195">
              <w:rPr>
                <w:lang w:val="en-GB"/>
              </w:rPr>
              <w:t xml:space="preserve">Or how about following one of the Body Coach workouts on </w:t>
            </w:r>
            <w:proofErr w:type="spellStart"/>
            <w:r w:rsidRPr="00AE4195">
              <w:rPr>
                <w:lang w:val="en-GB"/>
              </w:rPr>
              <w:t>Youtube</w:t>
            </w:r>
            <w:proofErr w:type="spellEnd"/>
            <w:r w:rsidRPr="00AE4195">
              <w:rPr>
                <w:lang w:val="en-GB"/>
              </w:rPr>
              <w:t>?</w:t>
            </w:r>
          </w:p>
          <w:p w:rsidR="00D44F7E" w:rsidRPr="00AE4195" w:rsidRDefault="00747E83" w:rsidP="004B4C12">
            <w:pPr>
              <w:rPr>
                <w:lang w:val="en-GB"/>
              </w:rPr>
            </w:pPr>
            <w:hyperlink r:id="rId12" w:history="1">
              <w:r w:rsidR="00D44F7E" w:rsidRPr="00AE4195">
                <w:rPr>
                  <w:rStyle w:val="Hyperlink"/>
                  <w:lang w:val="en-GB"/>
                </w:rPr>
                <w:t>https://www.youtube.com/playlist?list=PLyCLoPd4VxBuxu3sLztrvWFehzv-LnR2c</w:t>
              </w:r>
            </w:hyperlink>
            <w:r w:rsidR="00D44F7E" w:rsidRPr="00AE4195">
              <w:rPr>
                <w:lang w:val="en-GB"/>
              </w:rPr>
              <w:t xml:space="preserve"> </w:t>
            </w:r>
          </w:p>
          <w:p w:rsidR="00D44F7E" w:rsidRPr="00AE4195" w:rsidRDefault="00D44F7E" w:rsidP="004B4C12">
            <w:pPr>
              <w:rPr>
                <w:lang w:val="en-GB"/>
              </w:rPr>
            </w:pPr>
            <w:r w:rsidRPr="00AE4195">
              <w:rPr>
                <w:lang w:val="en-GB"/>
              </w:rPr>
              <w:t>If you like collecting medals, consider signing up for Race at Your pace.</w:t>
            </w:r>
          </w:p>
          <w:p w:rsidR="00D44F7E" w:rsidRPr="00156D35" w:rsidRDefault="00747E83" w:rsidP="00AE4195">
            <w:hyperlink r:id="rId13" w:history="1">
              <w:r w:rsidR="00D44F7E" w:rsidRPr="00AE4195">
                <w:rPr>
                  <w:rStyle w:val="Hyperlink"/>
                  <w:lang w:val="en-GB"/>
                </w:rPr>
                <w:t>https://www.raceatyourpace.co.uk/</w:t>
              </w:r>
            </w:hyperlink>
          </w:p>
        </w:tc>
      </w:tr>
    </w:tbl>
    <w:p w:rsidR="004B4C12" w:rsidRPr="004B4C12" w:rsidRDefault="004B4C12" w:rsidP="00156D35">
      <w:pPr>
        <w:rPr>
          <w:lang w:val="en-GB"/>
        </w:rPr>
      </w:pPr>
    </w:p>
    <w:sectPr w:rsidR="004B4C12" w:rsidRPr="004B4C12" w:rsidSect="004B4C12">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4B4C12"/>
    <w:rsid w:val="00156D35"/>
    <w:rsid w:val="002F67E1"/>
    <w:rsid w:val="00363454"/>
    <w:rsid w:val="003A237B"/>
    <w:rsid w:val="00456DC1"/>
    <w:rsid w:val="004B4C12"/>
    <w:rsid w:val="00536DF1"/>
    <w:rsid w:val="00551F80"/>
    <w:rsid w:val="00747E83"/>
    <w:rsid w:val="00830E18"/>
    <w:rsid w:val="00832701"/>
    <w:rsid w:val="008679E8"/>
    <w:rsid w:val="008B5E98"/>
    <w:rsid w:val="00AE4195"/>
    <w:rsid w:val="00BA7BA9"/>
    <w:rsid w:val="00D44F7E"/>
    <w:rsid w:val="00E8753F"/>
    <w:rsid w:val="00F3534C"/>
    <w:rsid w:val="00F60983"/>
    <w:rsid w:val="00FF56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5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raceatyourpace.co.uk/" TargetMode="External"/><Relationship Id="rId3" Type="http://schemas.openxmlformats.org/officeDocument/2006/relationships/webSettings" Target="webSettings.xml"/><Relationship Id="rId7" Type="http://schemas.openxmlformats.org/officeDocument/2006/relationships/hyperlink" Target="https://www.duolingo.com/course/fr/en/Learn-French" TargetMode="External"/><Relationship Id="rId12" Type="http://schemas.openxmlformats.org/officeDocument/2006/relationships/hyperlink" Target="https://www.youtube.com/playlist?list=PLyCLoPd4VxBuxu3sLztrvWFehzv-LnR2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7</cp:revision>
  <dcterms:created xsi:type="dcterms:W3CDTF">2020-03-24T12:35:00Z</dcterms:created>
  <dcterms:modified xsi:type="dcterms:W3CDTF">2020-03-27T10:43:00Z</dcterms:modified>
</cp:coreProperties>
</file>